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B137E">
      <w:pPr>
        <w:widowControl/>
        <w:adjustRightInd w:val="0"/>
        <w:jc w:val="center"/>
        <w:rPr>
          <w:rFonts w:hint="default" w:ascii="宋体" w:hAnsi="宋体" w:eastAsia="宋体" w:cs="宋体"/>
          <w:b/>
          <w:bCs/>
          <w:kern w:val="0"/>
          <w:sz w:val="24"/>
          <w:szCs w:val="24"/>
          <w:lang w:val="en-US" w:eastAsia="zh-CN"/>
        </w:rPr>
      </w:pPr>
      <w:r>
        <w:rPr>
          <w:rFonts w:hint="eastAsia" w:ascii="宋体" w:hAnsi="宋体" w:cs="宋体"/>
          <w:b/>
          <w:bCs/>
          <w:kern w:val="0"/>
          <w:sz w:val="32"/>
          <w:szCs w:val="32"/>
        </w:rPr>
        <w:t>吉安市中心人民医院医用耗材意向招标公告</w:t>
      </w:r>
    </w:p>
    <w:p w14:paraId="1F71D546">
      <w:pPr>
        <w:widowControl/>
        <w:adjustRightInd w:val="0"/>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依据我院临床医疗需要，拟对下列医用耗材进行院内</w:t>
      </w:r>
      <w:r>
        <w:rPr>
          <w:rFonts w:hint="eastAsia" w:ascii="宋体" w:hAnsi="宋体" w:eastAsia="宋体" w:cs="宋体"/>
          <w:bCs/>
          <w:kern w:val="0"/>
          <w:sz w:val="24"/>
          <w:szCs w:val="24"/>
        </w:rPr>
        <w:t>招标采购，请有意参加本单位招标的生产商或供应商携带相关证件到</w:t>
      </w:r>
      <w:r>
        <w:rPr>
          <w:rFonts w:hint="eastAsia" w:ascii="宋体" w:hAnsi="宋体" w:eastAsia="宋体" w:cs="宋体"/>
          <w:bCs/>
          <w:kern w:val="0"/>
          <w:sz w:val="24"/>
          <w:szCs w:val="24"/>
          <w:lang w:val="en-US" w:eastAsia="zh-CN"/>
        </w:rPr>
        <w:t>医学装备</w:t>
      </w:r>
      <w:r>
        <w:rPr>
          <w:rFonts w:hint="eastAsia" w:ascii="宋体" w:hAnsi="宋体" w:eastAsia="宋体" w:cs="宋体"/>
          <w:bCs/>
          <w:kern w:val="0"/>
          <w:sz w:val="24"/>
          <w:szCs w:val="24"/>
        </w:rPr>
        <w:t>科报名。</w:t>
      </w:r>
    </w:p>
    <w:p w14:paraId="5FEAF06C">
      <w:pPr>
        <w:widowControl/>
        <w:numPr>
          <w:ilvl w:val="0"/>
          <w:numId w:val="1"/>
        </w:numPr>
        <w:adjustRightInd w:val="0"/>
        <w:rPr>
          <w:rFonts w:hint="eastAsia" w:ascii="宋体" w:hAnsi="宋体" w:eastAsia="宋体" w:cs="宋体"/>
          <w:b/>
          <w:kern w:val="0"/>
          <w:sz w:val="24"/>
          <w:szCs w:val="24"/>
        </w:rPr>
      </w:pPr>
      <w:r>
        <w:rPr>
          <w:rFonts w:hint="eastAsia" w:ascii="宋体" w:hAnsi="宋体" w:eastAsia="宋体" w:cs="宋体"/>
          <w:b/>
          <w:kern w:val="0"/>
          <w:sz w:val="24"/>
          <w:szCs w:val="24"/>
        </w:rPr>
        <w:t>采购项目内容：</w:t>
      </w:r>
    </w:p>
    <w:tbl>
      <w:tblPr>
        <w:tblStyle w:val="6"/>
        <w:tblW w:w="95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1696"/>
        <w:gridCol w:w="2619"/>
        <w:gridCol w:w="4671"/>
      </w:tblGrid>
      <w:tr w14:paraId="5A95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FF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68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使用科室</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6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E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项目要求</w:t>
            </w:r>
          </w:p>
        </w:tc>
      </w:tr>
      <w:tr w14:paraId="71BD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1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2644">
            <w:pPr>
              <w:keepNext w:val="0"/>
              <w:keepLines w:val="0"/>
              <w:widowControl w:val="0"/>
              <w:suppressLineNumbers w:val="0"/>
              <w:spacing w:before="0" w:beforeAutospacing="0" w:after="0" w:afterAutospacing="0"/>
              <w:ind w:left="0" w:right="0"/>
              <w:jc w:val="center"/>
            </w:pPr>
            <w:r>
              <w:rPr>
                <w:rFonts w:hint="eastAsia" w:ascii="宋体" w:hAnsi="宋体" w:eastAsia="宋体" w:cs="宋体"/>
                <w:kern w:val="2"/>
                <w:sz w:val="24"/>
                <w:szCs w:val="24"/>
                <w:lang w:val="en-US" w:eastAsia="zh-CN" w:bidi="ar"/>
              </w:rPr>
              <w:t>血液净化室</w:t>
            </w:r>
          </w:p>
          <w:p w14:paraId="6709EFC1">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2612">
            <w:pPr>
              <w:keepNext w:val="0"/>
              <w:keepLines w:val="0"/>
              <w:widowControl w:val="0"/>
              <w:suppressLineNumbers w:val="0"/>
              <w:spacing w:before="0" w:beforeAutospacing="0" w:after="0" w:afterAutospacing="0"/>
              <w:ind w:left="0" w:right="0"/>
              <w:jc w:val="center"/>
            </w:pPr>
            <w:r>
              <w:rPr>
                <w:rFonts w:hint="eastAsia" w:ascii="宋体" w:hAnsi="宋体" w:eastAsia="宋体" w:cs="宋体"/>
                <w:kern w:val="2"/>
                <w:sz w:val="24"/>
                <w:szCs w:val="24"/>
                <w:lang w:val="en-US" w:eastAsia="zh-CN" w:bidi="ar"/>
              </w:rPr>
              <w:t>一次性使用血液灌流器</w:t>
            </w:r>
          </w:p>
          <w:p w14:paraId="7D2663D7">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9050">
            <w:pPr>
              <w:keepNext w:val="0"/>
              <w:keepLines w:val="0"/>
              <w:widowControl w:val="0"/>
              <w:suppressLineNumbers w:val="0"/>
              <w:spacing w:before="0" w:beforeAutospacing="0" w:after="0" w:afterAutospacing="0"/>
              <w:ind w:left="0" w:right="0"/>
              <w:jc w:val="center"/>
            </w:pPr>
            <w:r>
              <w:rPr>
                <w:rFonts w:hint="eastAsia" w:ascii="宋体" w:hAnsi="宋体" w:eastAsia="宋体" w:cs="宋体"/>
                <w:kern w:val="2"/>
                <w:sz w:val="24"/>
                <w:szCs w:val="24"/>
                <w:lang w:val="en-US" w:eastAsia="zh-CN" w:bidi="ar"/>
              </w:rPr>
              <w:t>用于血液透析患者血液灌流治疗。</w:t>
            </w:r>
          </w:p>
          <w:p w14:paraId="5977768A">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r>
      <w:tr w14:paraId="5EED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4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1860">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
              </w:rPr>
              <w:t>血液净化室</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1A6B">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血液净化装置体外循环血路</w:t>
            </w:r>
          </w:p>
        </w:tc>
        <w:tc>
          <w:tcPr>
            <w:tcW w:w="4671" w:type="dxa"/>
            <w:vMerge w:val="restart"/>
            <w:tcBorders>
              <w:top w:val="single" w:color="000000" w:sz="4" w:space="0"/>
              <w:left w:val="single" w:color="000000" w:sz="4" w:space="0"/>
              <w:right w:val="single" w:color="000000" w:sz="4" w:space="0"/>
            </w:tcBorders>
            <w:shd w:val="clear" w:color="auto" w:fill="auto"/>
            <w:vAlign w:val="center"/>
          </w:tcPr>
          <w:p w14:paraId="75170210">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适用于血液净化室血液透析滤过机</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威高DBB-EXA</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使用，用于进行性血液透析滤过治疗的一次性使用耗材。</w:t>
            </w:r>
          </w:p>
        </w:tc>
      </w:tr>
      <w:tr w14:paraId="79CF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C1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C4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2"/>
                <w:sz w:val="24"/>
                <w:szCs w:val="24"/>
                <w:lang w:val="en-US" w:eastAsia="zh-CN" w:bidi="ar"/>
              </w:rPr>
              <w:t>血液净化室</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F19F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Style w:val="15"/>
                <w:rFonts w:hint="eastAsia"/>
                <w:sz w:val="24"/>
                <w:highlight w:val="none"/>
                <w:lang w:eastAsia="zh-CN"/>
              </w:rPr>
              <w:t>血液净化补液管路</w:t>
            </w:r>
          </w:p>
        </w:tc>
        <w:tc>
          <w:tcPr>
            <w:tcW w:w="4671" w:type="dxa"/>
            <w:vMerge w:val="continue"/>
            <w:tcBorders>
              <w:left w:val="single" w:color="000000" w:sz="4" w:space="0"/>
              <w:right w:val="single" w:color="000000" w:sz="4" w:space="0"/>
            </w:tcBorders>
            <w:shd w:val="clear" w:color="auto" w:fill="auto"/>
            <w:vAlign w:val="center"/>
          </w:tcPr>
          <w:p w14:paraId="5EFD8E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2B9E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12FA">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EF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kern w:val="2"/>
                <w:sz w:val="24"/>
                <w:szCs w:val="24"/>
                <w:lang w:val="en-US" w:eastAsia="zh-CN" w:bidi="ar"/>
              </w:rPr>
              <w:t>血液净化室</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134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Style w:val="15"/>
                <w:rFonts w:hint="eastAsia"/>
                <w:sz w:val="24"/>
                <w:highlight w:val="none"/>
                <w:lang w:eastAsia="zh-CN"/>
              </w:rPr>
              <w:t>透析液过滤器</w:t>
            </w:r>
          </w:p>
        </w:tc>
        <w:tc>
          <w:tcPr>
            <w:tcW w:w="4671" w:type="dxa"/>
            <w:vMerge w:val="continue"/>
            <w:tcBorders>
              <w:left w:val="single" w:color="000000" w:sz="4" w:space="0"/>
              <w:bottom w:val="single" w:color="000000" w:sz="4" w:space="0"/>
              <w:right w:val="single" w:color="000000" w:sz="4" w:space="0"/>
            </w:tcBorders>
            <w:shd w:val="clear" w:color="auto" w:fill="auto"/>
            <w:vAlign w:val="center"/>
          </w:tcPr>
          <w:p w14:paraId="2E4EBFE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40E0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549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962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超声医学科</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B2DB">
            <w:pPr>
              <w:keepNext w:val="0"/>
              <w:keepLines w:val="0"/>
              <w:widowControl/>
              <w:suppressLineNumbers w:val="0"/>
              <w:jc w:val="left"/>
              <w:textAlignment w:val="center"/>
              <w:rPr>
                <w:rFonts w:hint="eastAsia" w:ascii="Calibri" w:hAnsi="Calibri" w:eastAsia="宋体" w:cs="Times New Roman"/>
                <w:kern w:val="2"/>
                <w:sz w:val="24"/>
                <w:szCs w:val="22"/>
                <w:highlight w:val="none"/>
                <w:lang w:val="en-US" w:eastAsia="zh-CN" w:bidi="ar-SA"/>
              </w:rPr>
            </w:pPr>
            <w:r>
              <w:rPr>
                <w:rStyle w:val="15"/>
                <w:rFonts w:hint="eastAsia"/>
                <w:sz w:val="24"/>
                <w:highlight w:val="none"/>
                <w:lang w:eastAsia="zh-CN"/>
              </w:rPr>
              <w:t>经食道超声探头保护套</w:t>
            </w: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C30A">
            <w:pPr>
              <w:keepNext w:val="0"/>
              <w:keepLines w:val="0"/>
              <w:widowControl/>
              <w:suppressLineNumbers w:val="0"/>
              <w:jc w:val="left"/>
              <w:textAlignment w:val="center"/>
              <w:rPr>
                <w:rStyle w:val="15"/>
                <w:rFonts w:hint="eastAsia"/>
                <w:sz w:val="24"/>
                <w:lang w:val="en-US" w:eastAsia="zh-CN"/>
              </w:rPr>
            </w:pPr>
            <w:r>
              <w:rPr>
                <w:rStyle w:val="15"/>
                <w:rFonts w:hint="eastAsia"/>
                <w:sz w:val="24"/>
                <w:lang w:val="en-US" w:eastAsia="zh-CN"/>
              </w:rPr>
              <w:t>1、医疗器械类别:第二类医疗器械(进入人体接触黏膜必须无菌)。</w:t>
            </w:r>
          </w:p>
          <w:p w14:paraId="1430C134">
            <w:pPr>
              <w:keepNext w:val="0"/>
              <w:keepLines w:val="0"/>
              <w:widowControl/>
              <w:suppressLineNumbers w:val="0"/>
              <w:jc w:val="left"/>
              <w:textAlignment w:val="center"/>
              <w:rPr>
                <w:rStyle w:val="15"/>
                <w:rFonts w:hint="eastAsia"/>
                <w:sz w:val="24"/>
                <w:lang w:val="en-US" w:eastAsia="zh-CN"/>
              </w:rPr>
            </w:pPr>
            <w:r>
              <w:rPr>
                <w:rStyle w:val="15"/>
                <w:rFonts w:hint="eastAsia"/>
                <w:sz w:val="24"/>
                <w:lang w:val="en-US" w:eastAsia="zh-CN"/>
              </w:rPr>
              <w:t>2、独立包装，材质柔软，使用时无异物感。</w:t>
            </w:r>
          </w:p>
          <w:p w14:paraId="2DCD5BE3">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Style w:val="15"/>
                <w:rFonts w:hint="eastAsia"/>
                <w:sz w:val="24"/>
                <w:lang w:val="en-US" w:eastAsia="zh-CN"/>
              </w:rPr>
              <w:t>3、长度≥80厘米，透声良好。</w:t>
            </w:r>
          </w:p>
        </w:tc>
      </w:tr>
      <w:tr w14:paraId="3F4D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C4C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423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消毒供应中心</w:t>
            </w:r>
          </w:p>
        </w:tc>
        <w:tc>
          <w:tcPr>
            <w:tcW w:w="2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1232">
            <w:pPr>
              <w:keepNext w:val="0"/>
              <w:keepLines w:val="0"/>
              <w:widowControl/>
              <w:suppressLineNumbers w:val="0"/>
              <w:jc w:val="left"/>
              <w:textAlignment w:val="center"/>
              <w:rPr>
                <w:rFonts w:hint="eastAsia" w:ascii="Calibri" w:hAnsi="Calibri" w:eastAsia="宋体" w:cs="Times New Roman"/>
                <w:kern w:val="2"/>
                <w:sz w:val="24"/>
                <w:szCs w:val="22"/>
                <w:highlight w:val="none"/>
                <w:lang w:val="en-US" w:eastAsia="zh-CN" w:bidi="ar-SA"/>
              </w:rPr>
            </w:pPr>
            <w:r>
              <w:rPr>
                <w:rFonts w:hint="eastAsia" w:ascii="Calibri" w:hAnsi="Calibri" w:eastAsia="宋体" w:cs="Times New Roman"/>
                <w:kern w:val="2"/>
                <w:sz w:val="24"/>
                <w:szCs w:val="22"/>
                <w:highlight w:val="none"/>
                <w:lang w:val="en-US" w:eastAsia="zh-CN" w:bidi="ar-SA"/>
              </w:rPr>
              <w:t>预处理酶保湿清洗剂</w:t>
            </w: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F2E4">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用于隔夜手术器械的预处理。</w:t>
            </w:r>
          </w:p>
        </w:tc>
      </w:tr>
      <w:tr w14:paraId="11E1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8D1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7</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C1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消毒供应中心</w:t>
            </w:r>
          </w:p>
        </w:tc>
        <w:tc>
          <w:tcPr>
            <w:tcW w:w="2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FC5CA">
            <w:pPr>
              <w:keepNext w:val="0"/>
              <w:keepLines w:val="0"/>
              <w:widowControl/>
              <w:suppressLineNumbers w:val="0"/>
              <w:jc w:val="left"/>
              <w:textAlignment w:val="center"/>
              <w:rPr>
                <w:rFonts w:hint="eastAsia" w:ascii="Calibri" w:hAnsi="Calibri" w:eastAsia="宋体" w:cs="Times New Roman"/>
                <w:kern w:val="2"/>
                <w:sz w:val="24"/>
                <w:szCs w:val="22"/>
                <w:highlight w:val="none"/>
                <w:lang w:val="en-US" w:eastAsia="zh-CN" w:bidi="ar-SA"/>
              </w:rPr>
            </w:pPr>
            <w:r>
              <w:rPr>
                <w:rFonts w:hint="eastAsia" w:ascii="Calibri" w:hAnsi="Calibri" w:eastAsia="宋体" w:cs="Times New Roman"/>
                <w:kern w:val="2"/>
                <w:sz w:val="24"/>
                <w:szCs w:val="22"/>
                <w:highlight w:val="none"/>
                <w:lang w:val="en-US" w:eastAsia="zh-CN" w:bidi="ar-SA"/>
              </w:rPr>
              <w:t>高温纸塑袋</w:t>
            </w: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2972">
            <w:pPr>
              <w:keepNext w:val="0"/>
              <w:keepLines w:val="0"/>
              <w:widowControl/>
              <w:numPr>
                <w:ilvl w:val="0"/>
                <w:numId w:val="0"/>
              </w:numPr>
              <w:suppressLineNumbers w:val="0"/>
              <w:jc w:val="left"/>
              <w:textAlignment w:val="center"/>
              <w:rPr>
                <w:rFonts w:hint="default" w:ascii="Calibri" w:hAnsi="Calibri" w:eastAsia="宋体" w:cs="Times New Roman"/>
                <w:kern w:val="2"/>
                <w:sz w:val="24"/>
                <w:szCs w:val="22"/>
                <w:lang w:val="en-US" w:eastAsia="zh-CN" w:bidi="ar-SA"/>
              </w:rPr>
            </w:pPr>
            <w:r>
              <w:rPr>
                <w:rFonts w:hint="eastAsia" w:cs="Times New Roman"/>
                <w:kern w:val="2"/>
                <w:sz w:val="24"/>
                <w:szCs w:val="22"/>
                <w:lang w:val="en-US" w:eastAsia="zh-CN" w:bidi="ar-SA"/>
              </w:rPr>
              <w:t>供应室消毒物品使用，需要</w:t>
            </w:r>
            <w:r>
              <w:rPr>
                <w:rFonts w:hint="eastAsia" w:ascii="Calibri" w:hAnsi="Calibri" w:eastAsia="宋体" w:cs="Times New Roman"/>
                <w:kern w:val="2"/>
                <w:sz w:val="24"/>
                <w:szCs w:val="22"/>
                <w:lang w:val="en-US" w:eastAsia="zh-CN" w:bidi="ar-SA"/>
              </w:rPr>
              <w:t>200mm*200m</w:t>
            </w:r>
            <w:r>
              <w:rPr>
                <w:rFonts w:hint="eastAsia" w:cs="Times New Roman"/>
                <w:kern w:val="2"/>
                <w:sz w:val="24"/>
                <w:szCs w:val="22"/>
                <w:lang w:val="en-US" w:eastAsia="zh-CN" w:bidi="ar-SA"/>
              </w:rPr>
              <w:t>/卷、</w:t>
            </w:r>
            <w:r>
              <w:rPr>
                <w:rFonts w:hint="eastAsia" w:ascii="Calibri" w:hAnsi="Calibri" w:eastAsia="宋体" w:cs="Times New Roman"/>
                <w:kern w:val="2"/>
                <w:sz w:val="24"/>
                <w:szCs w:val="22"/>
                <w:lang w:val="en-US" w:eastAsia="zh-CN" w:bidi="ar-SA"/>
              </w:rPr>
              <w:t>250mm*200m</w:t>
            </w:r>
            <w:r>
              <w:rPr>
                <w:rFonts w:hint="eastAsia" w:cs="Times New Roman"/>
                <w:kern w:val="2"/>
                <w:sz w:val="24"/>
                <w:szCs w:val="22"/>
                <w:lang w:val="en-US" w:eastAsia="zh-CN" w:bidi="ar-SA"/>
              </w:rPr>
              <w:t>/卷、</w:t>
            </w:r>
            <w:r>
              <w:rPr>
                <w:rFonts w:hint="eastAsia" w:ascii="Calibri" w:hAnsi="Calibri" w:eastAsia="宋体" w:cs="Times New Roman"/>
                <w:kern w:val="2"/>
                <w:sz w:val="24"/>
                <w:szCs w:val="22"/>
                <w:lang w:val="en-US" w:eastAsia="zh-CN" w:bidi="ar-SA"/>
              </w:rPr>
              <w:t>250mm*300mm</w:t>
            </w:r>
            <w:r>
              <w:rPr>
                <w:rFonts w:hint="eastAsia" w:cs="Times New Roman"/>
                <w:kern w:val="2"/>
                <w:sz w:val="24"/>
                <w:szCs w:val="22"/>
                <w:lang w:val="en-US" w:eastAsia="zh-CN" w:bidi="ar-SA"/>
              </w:rPr>
              <w:t>/每袋100个、</w:t>
            </w:r>
            <w:r>
              <w:rPr>
                <w:rFonts w:hint="eastAsia" w:ascii="Calibri" w:hAnsi="Calibri" w:eastAsia="宋体" w:cs="Times New Roman"/>
                <w:kern w:val="2"/>
                <w:sz w:val="24"/>
                <w:szCs w:val="22"/>
                <w:lang w:val="en-US" w:eastAsia="zh-CN" w:bidi="ar-SA"/>
              </w:rPr>
              <w:t>150mm*270mm</w:t>
            </w:r>
            <w:r>
              <w:rPr>
                <w:rFonts w:hint="eastAsia" w:cs="Times New Roman"/>
                <w:kern w:val="2"/>
                <w:sz w:val="24"/>
                <w:szCs w:val="22"/>
                <w:lang w:val="en-US" w:eastAsia="zh-CN" w:bidi="ar-SA"/>
              </w:rPr>
              <w:t>/每袋100个四种规格。</w:t>
            </w:r>
          </w:p>
        </w:tc>
      </w:tr>
      <w:tr w14:paraId="1770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19D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2A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消毒供应中心</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95813">
            <w:pPr>
              <w:keepNext w:val="0"/>
              <w:keepLines w:val="0"/>
              <w:widowControl/>
              <w:suppressLineNumbers w:val="0"/>
              <w:jc w:val="left"/>
              <w:textAlignment w:val="center"/>
              <w:rPr>
                <w:rFonts w:hint="eastAsia" w:ascii="Calibri" w:hAnsi="Calibri" w:eastAsia="宋体" w:cs="Times New Roman"/>
                <w:kern w:val="2"/>
                <w:sz w:val="24"/>
                <w:szCs w:val="22"/>
                <w:highlight w:val="none"/>
                <w:lang w:val="en-US" w:eastAsia="zh-CN" w:bidi="ar-SA"/>
              </w:rPr>
            </w:pPr>
            <w:r>
              <w:rPr>
                <w:rFonts w:hint="eastAsia" w:ascii="Calibri" w:hAnsi="Calibri" w:eastAsia="宋体" w:cs="Times New Roman"/>
                <w:kern w:val="2"/>
                <w:sz w:val="24"/>
                <w:szCs w:val="22"/>
                <w:highlight w:val="none"/>
                <w:lang w:val="en-US" w:eastAsia="zh-CN" w:bidi="ar-SA"/>
              </w:rPr>
              <w:t>防水标签</w:t>
            </w: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D66C">
            <w:pPr>
              <w:keepNext w:val="0"/>
              <w:keepLines w:val="0"/>
              <w:widowControl/>
              <w:numPr>
                <w:ilvl w:val="0"/>
                <w:numId w:val="0"/>
              </w:numPr>
              <w:suppressLineNumbers w:val="0"/>
              <w:ind w:left="0" w:leftChars="0" w:firstLine="0" w:firstLineChars="0"/>
              <w:jc w:val="left"/>
              <w:textAlignment w:val="center"/>
              <w:rPr>
                <w:rFonts w:hint="eastAsia" w:ascii="Calibri" w:hAnsi="Calibri" w:eastAsia="宋体" w:cs="Times New Roman"/>
                <w:kern w:val="2"/>
                <w:sz w:val="24"/>
                <w:szCs w:val="22"/>
                <w:lang w:val="en-US" w:eastAsia="zh-CN" w:bidi="ar-SA"/>
              </w:rPr>
            </w:pPr>
            <w:r>
              <w:rPr>
                <w:rFonts w:hint="eastAsia" w:cs="Times New Roman"/>
                <w:kern w:val="2"/>
                <w:sz w:val="24"/>
                <w:szCs w:val="22"/>
                <w:lang w:val="en-US" w:eastAsia="zh-CN" w:bidi="ar-SA"/>
              </w:rPr>
              <w:t>供应室消毒物品使用，适用于打印机brother 9700PC,产品</w:t>
            </w:r>
            <w:r>
              <w:rPr>
                <w:rFonts w:hint="eastAsia" w:ascii="Calibri" w:hAnsi="Calibri" w:eastAsia="宋体" w:cs="Times New Roman"/>
                <w:kern w:val="2"/>
                <w:sz w:val="24"/>
                <w:szCs w:val="22"/>
                <w:lang w:val="en-US" w:eastAsia="zh-CN" w:bidi="ar-SA"/>
              </w:rPr>
              <w:t>规格24mm0.94*1个，用</w:t>
            </w:r>
            <w:r>
              <w:rPr>
                <w:rFonts w:hint="eastAsia" w:cs="Times New Roman"/>
                <w:kern w:val="2"/>
                <w:sz w:val="24"/>
                <w:szCs w:val="22"/>
                <w:lang w:val="en-US" w:eastAsia="zh-CN" w:bidi="ar-SA"/>
              </w:rPr>
              <w:t>于</w:t>
            </w:r>
            <w:r>
              <w:rPr>
                <w:rFonts w:hint="eastAsia" w:ascii="Calibri" w:hAnsi="Calibri" w:eastAsia="宋体" w:cs="Times New Roman"/>
                <w:kern w:val="2"/>
                <w:sz w:val="24"/>
                <w:szCs w:val="22"/>
                <w:lang w:val="en-US" w:eastAsia="zh-CN" w:bidi="ar-SA"/>
              </w:rPr>
              <w:t>生成器械包的唯一码，作为器械包的身份证明。</w:t>
            </w:r>
          </w:p>
        </w:tc>
      </w:tr>
      <w:tr w14:paraId="7EF8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204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954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消毒供应中心</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B70B0">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器械标识牌专用标签</w:t>
            </w: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51DD">
            <w:pPr>
              <w:keepNext w:val="0"/>
              <w:keepLines w:val="0"/>
              <w:widowControl/>
              <w:numPr>
                <w:ilvl w:val="0"/>
                <w:numId w:val="0"/>
              </w:numPr>
              <w:suppressLineNumbers w:val="0"/>
              <w:ind w:left="0" w:leftChars="0" w:firstLine="0" w:firstLineChars="0"/>
              <w:jc w:val="left"/>
              <w:textAlignment w:val="center"/>
              <w:rPr>
                <w:rFonts w:hint="eastAsia" w:ascii="Calibri" w:hAnsi="Calibri" w:eastAsia="宋体" w:cs="Times New Roman"/>
                <w:kern w:val="2"/>
                <w:sz w:val="24"/>
                <w:szCs w:val="22"/>
                <w:lang w:val="en-US" w:eastAsia="zh-CN" w:bidi="ar-SA"/>
              </w:rPr>
            </w:pPr>
            <w:r>
              <w:rPr>
                <w:rFonts w:hint="eastAsia" w:cs="Times New Roman"/>
                <w:kern w:val="2"/>
                <w:sz w:val="24"/>
                <w:szCs w:val="22"/>
                <w:lang w:val="en-US" w:eastAsia="zh-CN" w:bidi="ar-SA"/>
              </w:rPr>
              <w:t>供应室消毒物品使用，适用于标签打印机CP-2140EX，</w:t>
            </w:r>
            <w:r>
              <w:rPr>
                <w:rFonts w:hint="eastAsia" w:ascii="Calibri" w:hAnsi="Calibri" w:eastAsia="宋体" w:cs="Times New Roman"/>
                <w:kern w:val="2"/>
                <w:sz w:val="24"/>
                <w:szCs w:val="22"/>
                <w:lang w:val="en-US" w:eastAsia="zh-CN" w:bidi="ar-SA"/>
              </w:rPr>
              <w:t>规格60mm*80mm和25mm*70mm，</w:t>
            </w:r>
            <w:r>
              <w:rPr>
                <w:rFonts w:hint="eastAsia" w:cs="Times New Roman"/>
                <w:kern w:val="2"/>
                <w:sz w:val="24"/>
                <w:szCs w:val="22"/>
                <w:lang w:val="en-US" w:eastAsia="zh-CN" w:bidi="ar-SA"/>
              </w:rPr>
              <w:t>用于</w:t>
            </w:r>
            <w:r>
              <w:rPr>
                <w:rFonts w:hint="eastAsia" w:ascii="Calibri" w:hAnsi="Calibri" w:eastAsia="宋体" w:cs="Times New Roman"/>
                <w:kern w:val="2"/>
                <w:sz w:val="24"/>
                <w:szCs w:val="22"/>
                <w:lang w:val="en-US" w:eastAsia="zh-CN" w:bidi="ar-SA"/>
              </w:rPr>
              <w:t>器械追溯流程，耐水洗耐磨耐高低温。</w:t>
            </w:r>
          </w:p>
        </w:tc>
      </w:tr>
      <w:tr w14:paraId="712D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8BE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890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消毒供应中心</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7E2D2">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器械标识牌</w:t>
            </w: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75FD">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Fonts w:hint="eastAsia" w:cs="Times New Roman"/>
                <w:kern w:val="2"/>
                <w:sz w:val="24"/>
                <w:szCs w:val="22"/>
                <w:lang w:val="en-US" w:eastAsia="zh-CN" w:bidi="ar-SA"/>
              </w:rPr>
              <w:t>供应室消毒物品使用，</w:t>
            </w:r>
            <w:r>
              <w:rPr>
                <w:rFonts w:hint="eastAsia" w:ascii="Calibri" w:hAnsi="Calibri" w:eastAsia="宋体" w:cs="Times New Roman"/>
                <w:kern w:val="2"/>
                <w:sz w:val="24"/>
                <w:szCs w:val="22"/>
                <w:lang w:val="en-US" w:eastAsia="zh-CN" w:bidi="ar-SA"/>
              </w:rPr>
              <w:t>规格80mm*90mm和39mm*90m，完善器械追溯流程，耐水洗耐磨耐高低温。</w:t>
            </w:r>
          </w:p>
        </w:tc>
      </w:tr>
      <w:tr w14:paraId="3AB2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670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EFF4">
            <w:pPr>
              <w:keepNext w:val="0"/>
              <w:keepLines w:val="0"/>
              <w:widowControl/>
              <w:suppressLineNumbers w:val="0"/>
              <w:jc w:val="center"/>
              <w:textAlignment w:val="center"/>
              <w:rPr>
                <w:rFonts w:hint="eastAsia" w:eastAsia="宋体" w:asciiTheme="minorEastAsia" w:hAnsiTheme="minorEastAsia" w:cstheme="minorEastAsia"/>
                <w:kern w:val="2"/>
                <w:sz w:val="24"/>
                <w:szCs w:val="24"/>
                <w:vertAlign w:val="baseline"/>
                <w:lang w:val="en-US" w:eastAsia="zh-CN" w:bidi="ar-SA"/>
              </w:rPr>
            </w:pPr>
            <w:r>
              <w:rPr>
                <w:rFonts w:hint="eastAsia" w:ascii="宋体" w:hAnsi="宋体" w:cs="宋体"/>
                <w:i w:val="0"/>
                <w:iCs w:val="0"/>
                <w:color w:val="000000"/>
                <w:kern w:val="2"/>
                <w:sz w:val="24"/>
                <w:szCs w:val="24"/>
                <w:u w:val="none"/>
                <w:lang w:val="en-US" w:eastAsia="zh-CN" w:bidi="ar-SA"/>
              </w:rPr>
              <w:t>消毒供应中心</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F52D">
            <w:pPr>
              <w:keepNext w:val="0"/>
              <w:keepLines w:val="0"/>
              <w:widowControl/>
              <w:suppressLineNumbers w:val="0"/>
              <w:jc w:val="left"/>
              <w:textAlignment w:val="center"/>
              <w:rPr>
                <w:rFonts w:hint="eastAsia" w:ascii="Calibri" w:hAnsi="Calibri" w:eastAsia="宋体" w:cs="Times New Roman"/>
                <w:kern w:val="2"/>
                <w:sz w:val="24"/>
                <w:szCs w:val="22"/>
                <w:highlight w:val="none"/>
                <w:lang w:val="en-US" w:eastAsia="zh-CN" w:bidi="ar-SA"/>
              </w:rPr>
            </w:pPr>
            <w:r>
              <w:rPr>
                <w:rFonts w:hint="eastAsia" w:ascii="Calibri" w:hAnsi="Calibri" w:eastAsia="宋体" w:cs="Times New Roman"/>
                <w:kern w:val="2"/>
                <w:sz w:val="24"/>
                <w:szCs w:val="22"/>
                <w:highlight w:val="none"/>
                <w:lang w:val="en-US" w:eastAsia="zh-CN" w:bidi="ar-SA"/>
              </w:rPr>
              <w:t>耐水洗树脂基清洗标识牌专用碳带</w:t>
            </w: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E012">
            <w:pPr>
              <w:keepNext w:val="0"/>
              <w:keepLines w:val="0"/>
              <w:widowControl/>
              <w:numPr>
                <w:ilvl w:val="0"/>
                <w:numId w:val="0"/>
              </w:numPr>
              <w:suppressLineNumbers w:val="0"/>
              <w:jc w:val="left"/>
              <w:textAlignment w:val="center"/>
              <w:rPr>
                <w:rFonts w:hint="eastAsia" w:ascii="Calibri" w:hAnsi="Calibri" w:eastAsia="宋体" w:cs="Times New Roman"/>
                <w:kern w:val="2"/>
                <w:sz w:val="24"/>
                <w:szCs w:val="22"/>
                <w:lang w:val="en-US" w:eastAsia="zh-CN" w:bidi="ar-SA"/>
              </w:rPr>
            </w:pPr>
            <w:r>
              <w:rPr>
                <w:rFonts w:hint="eastAsia" w:cs="Times New Roman"/>
                <w:kern w:val="2"/>
                <w:sz w:val="24"/>
                <w:szCs w:val="22"/>
                <w:lang w:val="en-US" w:eastAsia="zh-CN" w:bidi="ar-SA"/>
              </w:rPr>
              <w:t>供应室消毒物品使用，适用于标签打印机CP-2140EX，</w:t>
            </w:r>
            <w:r>
              <w:rPr>
                <w:rFonts w:hint="eastAsia" w:ascii="Calibri" w:hAnsi="Calibri" w:eastAsia="宋体" w:cs="Times New Roman"/>
                <w:kern w:val="2"/>
                <w:sz w:val="24"/>
                <w:szCs w:val="22"/>
                <w:lang w:val="en-US" w:eastAsia="zh-CN" w:bidi="ar-SA"/>
              </w:rPr>
              <w:t>打印结果清晰、耐水洗耐磨耐高低温。</w:t>
            </w:r>
          </w:p>
        </w:tc>
      </w:tr>
      <w:tr w14:paraId="1F17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C4F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055A">
            <w:pPr>
              <w:keepNext w:val="0"/>
              <w:keepLines w:val="0"/>
              <w:widowControl/>
              <w:suppressLineNumbers w:val="0"/>
              <w:jc w:val="center"/>
              <w:textAlignment w:val="center"/>
              <w:rPr>
                <w:rFonts w:hint="eastAsia" w:eastAsia="宋体" w:asciiTheme="minorEastAsia" w:hAnsiTheme="minorEastAsia" w:cstheme="minorEastAsia"/>
                <w:kern w:val="2"/>
                <w:sz w:val="24"/>
                <w:szCs w:val="24"/>
                <w:vertAlign w:val="baseline"/>
                <w:lang w:val="en-US" w:eastAsia="zh-CN" w:bidi="ar-SA"/>
              </w:rPr>
            </w:pPr>
            <w:r>
              <w:rPr>
                <w:rFonts w:hint="eastAsia" w:ascii="宋体" w:hAnsi="宋体" w:cs="宋体"/>
                <w:i w:val="0"/>
                <w:iCs w:val="0"/>
                <w:color w:val="000000"/>
                <w:kern w:val="2"/>
                <w:sz w:val="24"/>
                <w:szCs w:val="24"/>
                <w:u w:val="none"/>
                <w:lang w:val="en-US" w:eastAsia="zh-CN" w:bidi="ar-SA"/>
              </w:rPr>
              <w:t>消毒供应中心</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A95DB">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灭菌化学指示标签(不锈钢器械专用)</w:t>
            </w: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C3B5">
            <w:pPr>
              <w:keepNext w:val="0"/>
              <w:keepLines w:val="0"/>
              <w:widowControl/>
              <w:numPr>
                <w:ilvl w:val="0"/>
                <w:numId w:val="0"/>
              </w:numPr>
              <w:suppressLineNumbers w:val="0"/>
              <w:jc w:val="left"/>
              <w:textAlignment w:val="center"/>
              <w:rPr>
                <w:rFonts w:hint="eastAsia" w:ascii="Calibri" w:hAnsi="Calibri" w:eastAsia="宋体" w:cs="Times New Roman"/>
                <w:kern w:val="2"/>
                <w:sz w:val="24"/>
                <w:szCs w:val="22"/>
                <w:lang w:val="en-US" w:eastAsia="zh-CN" w:bidi="ar-SA"/>
              </w:rPr>
            </w:pPr>
            <w:r>
              <w:rPr>
                <w:rFonts w:hint="eastAsia" w:cs="Times New Roman"/>
                <w:kern w:val="2"/>
                <w:sz w:val="24"/>
                <w:szCs w:val="22"/>
                <w:lang w:val="en-US" w:eastAsia="zh-CN" w:bidi="ar-SA"/>
              </w:rPr>
              <w:t>供应室消毒物品使用，</w:t>
            </w:r>
            <w:r>
              <w:rPr>
                <w:rFonts w:hint="eastAsia" w:ascii="Calibri" w:hAnsi="Calibri" w:eastAsia="宋体" w:cs="Times New Roman"/>
                <w:kern w:val="2"/>
                <w:sz w:val="24"/>
                <w:szCs w:val="22"/>
                <w:lang w:val="en-US" w:eastAsia="zh-CN" w:bidi="ar-SA"/>
              </w:rPr>
              <w:t>普通追溯标签会残留，需要专用于不锈钢器械的特种灭菌追溯标签</w:t>
            </w:r>
            <w:r>
              <w:rPr>
                <w:rFonts w:hint="eastAsia" w:cs="Times New Roman"/>
                <w:kern w:val="2"/>
                <w:sz w:val="24"/>
                <w:szCs w:val="22"/>
                <w:lang w:val="en-US" w:eastAsia="zh-CN" w:bidi="ar-SA"/>
              </w:rPr>
              <w:t>（双底）</w:t>
            </w:r>
            <w:r>
              <w:rPr>
                <w:rFonts w:hint="eastAsia" w:ascii="Calibri" w:hAnsi="Calibri" w:eastAsia="宋体" w:cs="Times New Roman"/>
                <w:kern w:val="2"/>
                <w:sz w:val="24"/>
                <w:szCs w:val="22"/>
                <w:lang w:val="en-US" w:eastAsia="zh-CN" w:bidi="ar-SA"/>
              </w:rPr>
              <w:t>。</w:t>
            </w:r>
          </w:p>
        </w:tc>
      </w:tr>
      <w:tr w14:paraId="6A96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B90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B679">
            <w:pPr>
              <w:keepNext w:val="0"/>
              <w:keepLines w:val="0"/>
              <w:widowControl/>
              <w:suppressLineNumbers w:val="0"/>
              <w:jc w:val="center"/>
              <w:textAlignment w:val="center"/>
              <w:rPr>
                <w:rFonts w:hint="default" w:eastAsia="宋体"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肝胆外科</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B6545">
            <w:pPr>
              <w:keepNext w:val="0"/>
              <w:keepLines w:val="0"/>
              <w:widowControl/>
              <w:suppressLineNumbers w:val="0"/>
              <w:jc w:val="left"/>
              <w:textAlignment w:val="center"/>
              <w:rPr>
                <w:rFonts w:hint="default" w:ascii="Calibri" w:hAnsi="Calibri" w:eastAsia="宋体" w:cs="Times New Roman"/>
                <w:kern w:val="2"/>
                <w:sz w:val="24"/>
                <w:szCs w:val="22"/>
                <w:lang w:val="en-US" w:eastAsia="zh-CN" w:bidi="ar-SA"/>
              </w:rPr>
            </w:pPr>
            <w:r>
              <w:rPr>
                <w:rFonts w:hint="eastAsia" w:cs="Times New Roman"/>
                <w:kern w:val="2"/>
                <w:sz w:val="24"/>
                <w:szCs w:val="22"/>
                <w:lang w:val="en-US" w:eastAsia="zh-CN" w:bidi="ar-SA"/>
              </w:rPr>
              <w:t>一次性使用电子胆道镜</w:t>
            </w: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82C7">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1.适用于肝胆外科手术要求，可以用于胆道检查，可以通过网篮取石，可以冲水。</w:t>
            </w:r>
          </w:p>
          <w:p w14:paraId="5598D9D1">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2.弯曲度良好，基本满足所有肝胆管结石手术需要。</w:t>
            </w:r>
          </w:p>
        </w:tc>
      </w:tr>
      <w:tr w14:paraId="11B0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A6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407E">
            <w:pPr>
              <w:keepNext w:val="0"/>
              <w:keepLines w:val="0"/>
              <w:widowControl/>
              <w:suppressLineNumbers w:val="0"/>
              <w:jc w:val="center"/>
              <w:textAlignment w:val="center"/>
              <w:rPr>
                <w:rFonts w:hint="eastAsia" w:eastAsia="宋体" w:asciiTheme="minorEastAsia" w:hAnsiTheme="minorEastAsia" w:cstheme="minorEastAsia"/>
                <w:kern w:val="2"/>
                <w:sz w:val="24"/>
                <w:szCs w:val="24"/>
                <w:vertAlign w:val="baseline"/>
                <w:lang w:val="en-US" w:eastAsia="zh-CN" w:bidi="ar-SA"/>
              </w:rPr>
            </w:pPr>
            <w:r>
              <w:rPr>
                <w:rFonts w:hint="eastAsia" w:asciiTheme="minorEastAsia" w:hAnsiTheme="minorEastAsia" w:cstheme="minorEastAsia"/>
                <w:kern w:val="2"/>
                <w:sz w:val="24"/>
                <w:szCs w:val="24"/>
                <w:vertAlign w:val="baseline"/>
                <w:lang w:val="en-US" w:eastAsia="zh-CN" w:bidi="ar-SA"/>
              </w:rPr>
              <w:t>肝胆外科</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952E">
            <w:pPr>
              <w:keepNext w:val="0"/>
              <w:keepLines w:val="0"/>
              <w:widowControl/>
              <w:suppressLineNumbers w:val="0"/>
              <w:jc w:val="left"/>
              <w:textAlignment w:val="center"/>
              <w:rPr>
                <w:rFonts w:hint="default"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止血粉</w:t>
            </w:r>
            <w:r>
              <w:rPr>
                <w:rFonts w:hint="eastAsia" w:cs="Times New Roman"/>
                <w:kern w:val="2"/>
                <w:sz w:val="24"/>
                <w:szCs w:val="22"/>
                <w:lang w:val="en-US" w:eastAsia="zh-CN" w:bidi="ar-SA"/>
              </w:rPr>
              <w:t>（集采产品）</w:t>
            </w: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6ACB">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1.国家集采产品</w:t>
            </w:r>
            <w:r>
              <w:rPr>
                <w:rFonts w:hint="eastAsia" w:cs="Times New Roman"/>
                <w:kern w:val="2"/>
                <w:sz w:val="24"/>
                <w:szCs w:val="22"/>
                <w:lang w:val="en-US" w:eastAsia="zh-CN" w:bidi="ar-SA"/>
              </w:rPr>
              <w:t>。</w:t>
            </w:r>
          </w:p>
          <w:p w14:paraId="5B447520">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2.可用于肝脏脏面止血，保证手术安全性</w:t>
            </w:r>
            <w:r>
              <w:rPr>
                <w:rFonts w:hint="eastAsia" w:cs="Times New Roman"/>
                <w:kern w:val="2"/>
                <w:sz w:val="24"/>
                <w:szCs w:val="22"/>
                <w:lang w:val="en-US" w:eastAsia="zh-CN" w:bidi="ar-SA"/>
              </w:rPr>
              <w:t>。</w:t>
            </w:r>
          </w:p>
          <w:p w14:paraId="09780EBC">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3.产品质量可靠，无明显副作用;</w:t>
            </w:r>
          </w:p>
        </w:tc>
      </w:tr>
      <w:tr w14:paraId="7E449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C56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FA37">
            <w:pPr>
              <w:keepNext w:val="0"/>
              <w:keepLines w:val="0"/>
              <w:widowControl/>
              <w:suppressLineNumbers w:val="0"/>
              <w:jc w:val="center"/>
              <w:textAlignment w:val="center"/>
              <w:rPr>
                <w:rFonts w:hint="default" w:eastAsia="宋体" w:asciiTheme="minorEastAsia" w:hAnsiTheme="minorEastAsia" w:cstheme="minorEastAsia"/>
                <w:kern w:val="2"/>
                <w:sz w:val="24"/>
                <w:szCs w:val="24"/>
                <w:vertAlign w:val="baseline"/>
                <w:lang w:val="en-US" w:eastAsia="zh-CN" w:bidi="ar-SA"/>
              </w:rPr>
            </w:pPr>
            <w:r>
              <w:rPr>
                <w:rFonts w:hint="default" w:eastAsia="宋体" w:asciiTheme="minorEastAsia" w:hAnsiTheme="minorEastAsia" w:cstheme="minorEastAsia"/>
                <w:kern w:val="2"/>
                <w:sz w:val="24"/>
                <w:szCs w:val="24"/>
                <w:vertAlign w:val="baseline"/>
                <w:lang w:val="en-US" w:eastAsia="zh-CN" w:bidi="ar-SA"/>
              </w:rPr>
              <w:t>肛肠科</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CED5">
            <w:pPr>
              <w:keepNext w:val="0"/>
              <w:keepLines w:val="0"/>
              <w:widowControl/>
              <w:suppressLineNumbers w:val="0"/>
              <w:jc w:val="left"/>
              <w:textAlignment w:val="center"/>
              <w:rPr>
                <w:rFonts w:hint="default" w:ascii="Calibri" w:hAnsi="Calibri" w:eastAsia="宋体" w:cs="Times New Roman"/>
                <w:kern w:val="2"/>
                <w:sz w:val="24"/>
                <w:szCs w:val="22"/>
                <w:lang w:val="en-US" w:eastAsia="zh-CN" w:bidi="ar-SA"/>
              </w:rPr>
            </w:pPr>
            <w:r>
              <w:rPr>
                <w:rFonts w:hint="default" w:ascii="Calibri" w:hAnsi="Calibri" w:eastAsia="宋体" w:cs="Times New Roman"/>
                <w:kern w:val="2"/>
                <w:sz w:val="24"/>
                <w:szCs w:val="22"/>
                <w:lang w:val="en-US" w:eastAsia="zh-CN" w:bidi="ar-SA"/>
              </w:rPr>
              <w:t>生物可吸收复合止血膜</w:t>
            </w:r>
            <w:r>
              <w:rPr>
                <w:rFonts w:hint="eastAsia" w:cs="Times New Roman"/>
                <w:kern w:val="2"/>
                <w:sz w:val="24"/>
                <w:szCs w:val="22"/>
                <w:lang w:val="en-US" w:eastAsia="zh-CN" w:bidi="ar-SA"/>
              </w:rPr>
              <w:t>（集采产品）</w:t>
            </w: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9E21">
            <w:pPr>
              <w:keepNext w:val="0"/>
              <w:keepLines w:val="0"/>
              <w:widowControl/>
              <w:suppressLineNumbers w:val="0"/>
              <w:jc w:val="left"/>
              <w:textAlignment w:val="center"/>
              <w:rPr>
                <w:rFonts w:hint="default" w:ascii="Calibri" w:hAnsi="Calibri" w:eastAsia="宋体" w:cs="Times New Roman"/>
                <w:kern w:val="2"/>
                <w:sz w:val="24"/>
                <w:szCs w:val="22"/>
                <w:lang w:val="en-US" w:eastAsia="zh-CN" w:bidi="ar-SA"/>
              </w:rPr>
            </w:pPr>
            <w:r>
              <w:rPr>
                <w:rFonts w:hint="default" w:ascii="Calibri" w:hAnsi="Calibri" w:eastAsia="宋体" w:cs="Times New Roman"/>
                <w:kern w:val="2"/>
                <w:sz w:val="24"/>
                <w:szCs w:val="22"/>
                <w:lang w:val="en-US" w:eastAsia="zh-CN" w:bidi="ar-SA"/>
              </w:rPr>
              <w:t>1、</w:t>
            </w:r>
            <w:r>
              <w:rPr>
                <w:rFonts w:hint="eastAsia" w:ascii="Calibri" w:hAnsi="Calibri" w:eastAsia="宋体" w:cs="Times New Roman"/>
                <w:kern w:val="2"/>
                <w:sz w:val="24"/>
                <w:szCs w:val="22"/>
                <w:lang w:val="en-US" w:eastAsia="zh-CN" w:bidi="ar-SA"/>
              </w:rPr>
              <w:t>国家</w:t>
            </w:r>
            <w:r>
              <w:rPr>
                <w:rFonts w:hint="default" w:ascii="Calibri" w:hAnsi="Calibri" w:eastAsia="宋体" w:cs="Times New Roman"/>
                <w:kern w:val="2"/>
                <w:sz w:val="24"/>
                <w:szCs w:val="22"/>
                <w:lang w:val="en-US" w:eastAsia="zh-CN" w:bidi="ar-SA"/>
              </w:rPr>
              <w:t>集采产品。</w:t>
            </w:r>
            <w:r>
              <w:rPr>
                <w:rFonts w:hint="default" w:ascii="Calibri" w:hAnsi="Calibri" w:eastAsia="宋体" w:cs="Times New Roman"/>
                <w:kern w:val="2"/>
                <w:sz w:val="24"/>
                <w:szCs w:val="22"/>
                <w:lang w:val="en-US" w:eastAsia="zh-CN" w:bidi="ar-SA"/>
              </w:rPr>
              <w:tab/>
            </w:r>
          </w:p>
          <w:p w14:paraId="5B0D1371">
            <w:pPr>
              <w:keepNext w:val="0"/>
              <w:keepLines w:val="0"/>
              <w:widowControl/>
              <w:suppressLineNumbers w:val="0"/>
              <w:jc w:val="left"/>
              <w:textAlignment w:val="center"/>
              <w:rPr>
                <w:rFonts w:hint="default" w:ascii="Calibri" w:hAnsi="Calibri" w:eastAsia="宋体" w:cs="Times New Roman"/>
                <w:kern w:val="2"/>
                <w:sz w:val="24"/>
                <w:szCs w:val="22"/>
                <w:lang w:val="en-US" w:eastAsia="zh-CN" w:bidi="ar-SA"/>
              </w:rPr>
            </w:pPr>
            <w:r>
              <w:rPr>
                <w:rFonts w:hint="default" w:ascii="Calibri" w:hAnsi="Calibri" w:eastAsia="宋体" w:cs="Times New Roman"/>
                <w:kern w:val="2"/>
                <w:sz w:val="24"/>
                <w:szCs w:val="22"/>
                <w:lang w:val="en-US" w:eastAsia="zh-CN" w:bidi="ar-SA"/>
              </w:rPr>
              <w:t>2、止血</w:t>
            </w:r>
            <w:r>
              <w:rPr>
                <w:rFonts w:hint="eastAsia" w:cs="Times New Roman"/>
                <w:kern w:val="2"/>
                <w:sz w:val="24"/>
                <w:szCs w:val="22"/>
                <w:lang w:val="en-US" w:eastAsia="zh-CN" w:bidi="ar-SA"/>
              </w:rPr>
              <w:t>膜类</w:t>
            </w:r>
            <w:r>
              <w:rPr>
                <w:rFonts w:hint="default" w:ascii="Calibri" w:hAnsi="Calibri" w:eastAsia="宋体" w:cs="Times New Roman"/>
                <w:kern w:val="2"/>
                <w:sz w:val="24"/>
                <w:szCs w:val="22"/>
                <w:lang w:val="en-US" w:eastAsia="zh-CN" w:bidi="ar-SA"/>
              </w:rPr>
              <w:t>产品。</w:t>
            </w:r>
            <w:r>
              <w:rPr>
                <w:rFonts w:hint="default" w:ascii="Calibri" w:hAnsi="Calibri" w:eastAsia="宋体" w:cs="Times New Roman"/>
                <w:kern w:val="2"/>
                <w:sz w:val="24"/>
                <w:szCs w:val="22"/>
                <w:lang w:val="en-US" w:eastAsia="zh-CN" w:bidi="ar-SA"/>
              </w:rPr>
              <w:tab/>
            </w:r>
          </w:p>
          <w:p w14:paraId="1164B6F0">
            <w:pPr>
              <w:keepNext w:val="0"/>
              <w:keepLines w:val="0"/>
              <w:widowControl/>
              <w:suppressLineNumbers w:val="0"/>
              <w:jc w:val="left"/>
              <w:textAlignment w:val="center"/>
              <w:rPr>
                <w:rFonts w:hint="default" w:ascii="Calibri" w:hAnsi="Calibri" w:eastAsia="宋体" w:cs="Times New Roman"/>
                <w:kern w:val="2"/>
                <w:sz w:val="24"/>
                <w:szCs w:val="22"/>
                <w:lang w:val="en-US" w:eastAsia="zh-CN" w:bidi="ar-SA"/>
              </w:rPr>
            </w:pPr>
            <w:r>
              <w:rPr>
                <w:rFonts w:hint="default" w:ascii="Calibri" w:hAnsi="Calibri" w:eastAsia="宋体" w:cs="Times New Roman"/>
                <w:kern w:val="2"/>
                <w:sz w:val="24"/>
                <w:szCs w:val="22"/>
                <w:lang w:val="en-US" w:eastAsia="zh-CN" w:bidi="ar-SA"/>
              </w:rPr>
              <w:t>3、</w:t>
            </w:r>
            <w:r>
              <w:rPr>
                <w:rFonts w:hint="eastAsia" w:cs="Times New Roman"/>
                <w:kern w:val="2"/>
                <w:sz w:val="24"/>
                <w:szCs w:val="22"/>
                <w:lang w:val="en-US" w:eastAsia="zh-CN" w:bidi="ar-SA"/>
              </w:rPr>
              <w:t>术后</w:t>
            </w:r>
            <w:r>
              <w:rPr>
                <w:rFonts w:hint="default" w:ascii="Calibri" w:hAnsi="Calibri" w:eastAsia="宋体" w:cs="Times New Roman"/>
                <w:kern w:val="2"/>
                <w:sz w:val="24"/>
                <w:szCs w:val="22"/>
                <w:lang w:val="en-US" w:eastAsia="zh-CN" w:bidi="ar-SA"/>
              </w:rPr>
              <w:t>可完全降解吸收。</w:t>
            </w:r>
          </w:p>
        </w:tc>
      </w:tr>
      <w:tr w14:paraId="756F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CF9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26C9">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烧伤整形科</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91EA">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烧烫伤功能性敷料</w:t>
            </w:r>
          </w:p>
        </w:tc>
        <w:tc>
          <w:tcPr>
            <w:tcW w:w="4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697E">
            <w:pPr>
              <w:keepNext w:val="0"/>
              <w:keepLines w:val="0"/>
              <w:widowControl/>
              <w:suppressLineNumbers w:val="0"/>
              <w:jc w:val="left"/>
              <w:textAlignment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w:t>
            </w:r>
            <w:r>
              <w:rPr>
                <w:rFonts w:hint="default" w:ascii="宋体" w:hAnsi="宋体" w:eastAsia="宋体" w:cs="宋体"/>
                <w:kern w:val="2"/>
                <w:sz w:val="24"/>
                <w:szCs w:val="24"/>
                <w:lang w:val="en-US" w:eastAsia="zh-CN" w:bidi="ar-SA"/>
              </w:rPr>
              <w:t>用于烧烫伤及其它创面换药。敷料应含有纳米银,不易产生耐药性，以具备较好的防治创面感染功能，促进创面愈合。敷料具有与创面不易黏连，易换药及明显减轻患者换药时剧烈疼痛，且价格合理，经济实用</w:t>
            </w:r>
            <w:r>
              <w:rPr>
                <w:rFonts w:hint="eastAsia" w:ascii="宋体" w:hAnsi="宋体" w:cs="宋体"/>
                <w:kern w:val="2"/>
                <w:sz w:val="24"/>
                <w:szCs w:val="24"/>
                <w:lang w:val="en-US" w:eastAsia="zh-CN" w:bidi="ar-SA"/>
              </w:rPr>
              <w:t>。</w:t>
            </w:r>
          </w:p>
          <w:p w14:paraId="38AA5A48">
            <w:pPr>
              <w:keepNext w:val="0"/>
              <w:keepLines w:val="0"/>
              <w:widowControl/>
              <w:suppressLineNumbers w:val="0"/>
              <w:jc w:val="left"/>
              <w:textAlignment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default" w:ascii="宋体" w:hAnsi="宋体" w:eastAsia="宋体" w:cs="宋体"/>
                <w:kern w:val="2"/>
                <w:sz w:val="24"/>
                <w:szCs w:val="24"/>
                <w:lang w:val="en-US" w:eastAsia="zh-CN" w:bidi="ar-SA"/>
              </w:rPr>
              <w:t>需大(35cm*40cm 左右)小(20cm*20cm左右)2种不同规格，以便临床使用。</w:t>
            </w:r>
          </w:p>
        </w:tc>
      </w:tr>
    </w:tbl>
    <w:p w14:paraId="511640BB">
      <w:pPr>
        <w:widowControl/>
        <w:numPr>
          <w:ilvl w:val="0"/>
          <w:numId w:val="2"/>
        </w:numPr>
        <w:tabs>
          <w:tab w:val="left" w:pos="426"/>
        </w:tabs>
        <w:adjustRightInd w:val="0"/>
        <w:rPr>
          <w:rFonts w:hint="eastAsia" w:ascii="宋体" w:hAnsi="宋体" w:eastAsia="宋体" w:cs="宋体"/>
          <w:b/>
          <w:kern w:val="0"/>
          <w:sz w:val="24"/>
          <w:szCs w:val="24"/>
        </w:rPr>
      </w:pPr>
      <w:r>
        <w:rPr>
          <w:rFonts w:hint="eastAsia" w:ascii="宋体" w:hAnsi="宋体" w:eastAsia="宋体" w:cs="宋体"/>
          <w:b/>
          <w:kern w:val="0"/>
          <w:sz w:val="24"/>
          <w:szCs w:val="24"/>
        </w:rPr>
        <w:t xml:space="preserve"> 报名要求：</w:t>
      </w:r>
    </w:p>
    <w:p w14:paraId="040F8ECE">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(1)严格按照要求填写附表一、附表二，不符合要求视为无效。</w:t>
      </w:r>
    </w:p>
    <w:p w14:paraId="21313EE4">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(2)所投产品须持有医疗器械注册证（注册证号在附表一中必须填写），特殊产品除外。</w:t>
      </w:r>
    </w:p>
    <w:p w14:paraId="3DAE3AC6">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（3）所投产品必须在最新的医保报销范围之内（同类产品都不能报销的除外）。</w:t>
      </w:r>
    </w:p>
    <w:p w14:paraId="69CB4BF7">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（4）所投产品一年内在</w:t>
      </w:r>
      <w:r>
        <w:rPr>
          <w:rFonts w:hint="eastAsia" w:ascii="宋体" w:hAnsi="宋体" w:eastAsia="宋体" w:cs="宋体"/>
          <w:kern w:val="0"/>
          <w:sz w:val="24"/>
          <w:szCs w:val="24"/>
          <w:lang w:val="en-US" w:eastAsia="zh-CN"/>
        </w:rPr>
        <w:t>省卫健委直属三甲医院</w:t>
      </w:r>
      <w:r>
        <w:rPr>
          <w:rFonts w:hint="eastAsia" w:ascii="宋体" w:hAnsi="宋体" w:eastAsia="宋体" w:cs="宋体"/>
          <w:kern w:val="0"/>
          <w:sz w:val="24"/>
          <w:szCs w:val="24"/>
        </w:rPr>
        <w:t>使用过（专机耗材除外），并且保证所投产品价格为同时期内全省最低价。</w:t>
      </w:r>
    </w:p>
    <w:p w14:paraId="3C7F25D7">
      <w:pPr>
        <w:widowControl/>
        <w:tabs>
          <w:tab w:val="left" w:pos="426"/>
        </w:tabs>
        <w:adjustRightInd w:val="0"/>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（5）所投产品必须在江西省医保公共服务平台下的药品和医用耗材招采管理系统中的挂网范围内（同类产品未招标的除外）。</w:t>
      </w:r>
    </w:p>
    <w:p w14:paraId="5F76556E">
      <w:pPr>
        <w:widowControl/>
        <w:numPr>
          <w:ilvl w:val="0"/>
          <w:numId w:val="2"/>
        </w:numPr>
        <w:tabs>
          <w:tab w:val="left" w:pos="426"/>
        </w:tabs>
        <w:adjustRightInd w:val="0"/>
        <w:rPr>
          <w:rFonts w:hint="eastAsia" w:ascii="宋体" w:hAnsi="宋体" w:eastAsia="宋体" w:cs="宋体"/>
          <w:b/>
          <w:kern w:val="0"/>
          <w:sz w:val="24"/>
          <w:szCs w:val="24"/>
        </w:rPr>
      </w:pPr>
      <w:r>
        <w:rPr>
          <w:rFonts w:hint="eastAsia" w:ascii="宋体" w:hAnsi="宋体" w:eastAsia="宋体" w:cs="宋体"/>
          <w:b/>
          <w:kern w:val="0"/>
          <w:sz w:val="24"/>
          <w:szCs w:val="24"/>
        </w:rPr>
        <w:t xml:space="preserve"> 报名时需提供的相关材料：</w:t>
      </w:r>
    </w:p>
    <w:p w14:paraId="0B0F6F2C">
      <w:pPr>
        <w:widowControl/>
        <w:tabs>
          <w:tab w:val="left" w:pos="426"/>
        </w:tabs>
        <w:adjustRightInd w:val="0"/>
        <w:rPr>
          <w:rFonts w:hint="eastAsia" w:ascii="宋体" w:hAnsi="宋体" w:eastAsia="宋体" w:cs="宋体"/>
          <w:sz w:val="24"/>
          <w:szCs w:val="24"/>
        </w:rPr>
      </w:pPr>
      <w:r>
        <w:rPr>
          <w:rFonts w:hint="eastAsia" w:ascii="宋体" w:hAnsi="宋体" w:eastAsia="宋体" w:cs="宋体"/>
          <w:b/>
          <w:kern w:val="0"/>
          <w:sz w:val="24"/>
          <w:szCs w:val="24"/>
        </w:rPr>
        <w:t xml:space="preserve">   </w:t>
      </w:r>
      <w:r>
        <w:rPr>
          <w:rFonts w:hint="eastAsia" w:ascii="宋体" w:hAnsi="宋体" w:eastAsia="宋体" w:cs="宋体"/>
          <w:sz w:val="24"/>
          <w:szCs w:val="24"/>
        </w:rPr>
        <w:t>1、公司及产品的资质证明材料（公司三证等）。</w:t>
      </w:r>
    </w:p>
    <w:p w14:paraId="0D4B0C8B">
      <w:pPr>
        <w:adjustRightInd w:val="0"/>
        <w:ind w:left="420" w:leftChars="200"/>
        <w:rPr>
          <w:rFonts w:hint="eastAsia" w:ascii="宋体" w:hAnsi="宋体" w:eastAsia="宋体" w:cs="宋体"/>
          <w:sz w:val="24"/>
          <w:szCs w:val="24"/>
        </w:rPr>
      </w:pPr>
      <w:r>
        <w:rPr>
          <w:rFonts w:hint="eastAsia" w:ascii="宋体" w:hAnsi="宋体" w:eastAsia="宋体" w:cs="宋体"/>
          <w:sz w:val="24"/>
          <w:szCs w:val="24"/>
        </w:rPr>
        <w:t>2、议价产品的制造商或者区域总代理商出具的授权函。</w:t>
      </w:r>
    </w:p>
    <w:p w14:paraId="7FD74D44">
      <w:pPr>
        <w:adjustRightInd w:val="0"/>
        <w:ind w:left="420" w:leftChars="200"/>
        <w:rPr>
          <w:rFonts w:hint="eastAsia" w:ascii="宋体" w:hAnsi="宋体" w:eastAsia="宋体" w:cs="宋体"/>
          <w:sz w:val="24"/>
          <w:szCs w:val="24"/>
        </w:rPr>
      </w:pPr>
      <w:r>
        <w:rPr>
          <w:rFonts w:hint="eastAsia" w:ascii="宋体" w:hAnsi="宋体" w:eastAsia="宋体" w:cs="宋体"/>
          <w:sz w:val="24"/>
          <w:szCs w:val="24"/>
        </w:rPr>
        <w:t>3、法定代表人证书或委托代理人授权书。</w:t>
      </w:r>
    </w:p>
    <w:p w14:paraId="28B66213">
      <w:pPr>
        <w:adjustRightInd w:val="0"/>
        <w:ind w:left="420" w:leftChars="200"/>
        <w:rPr>
          <w:rFonts w:hint="eastAsia" w:ascii="宋体" w:hAnsi="宋体" w:eastAsia="宋体" w:cs="宋体"/>
          <w:sz w:val="24"/>
          <w:szCs w:val="24"/>
        </w:rPr>
      </w:pPr>
      <w:r>
        <w:rPr>
          <w:rFonts w:hint="eastAsia" w:ascii="宋体" w:hAnsi="宋体" w:eastAsia="宋体" w:cs="宋体"/>
          <w:sz w:val="24"/>
          <w:szCs w:val="24"/>
        </w:rPr>
        <w:t>4、附件表一（另增加电子版发到下方的邮箱），附表二</w:t>
      </w:r>
    </w:p>
    <w:p w14:paraId="40A24BA7">
      <w:pPr>
        <w:adjustRightInd w:val="0"/>
        <w:ind w:left="420" w:leftChars="200"/>
        <w:rPr>
          <w:rFonts w:hint="eastAsia" w:ascii="宋体" w:hAnsi="宋体" w:eastAsia="宋体" w:cs="宋体"/>
          <w:kern w:val="0"/>
          <w:sz w:val="24"/>
          <w:szCs w:val="24"/>
        </w:rPr>
      </w:pPr>
      <w:r>
        <w:rPr>
          <w:rFonts w:hint="eastAsia" w:ascii="宋体" w:hAnsi="宋体" w:eastAsia="宋体" w:cs="宋体"/>
          <w:sz w:val="24"/>
          <w:szCs w:val="24"/>
        </w:rPr>
        <w:t>5、</w:t>
      </w:r>
      <w:r>
        <w:rPr>
          <w:rFonts w:hint="eastAsia" w:ascii="宋体" w:hAnsi="宋体" w:eastAsia="宋体" w:cs="宋体"/>
          <w:kern w:val="0"/>
          <w:sz w:val="24"/>
          <w:szCs w:val="24"/>
        </w:rPr>
        <w:t>所投产品一年内的江西省三甲医院的使用依据。</w:t>
      </w:r>
    </w:p>
    <w:p w14:paraId="42DE8507">
      <w:pPr>
        <w:adjustRightInd w:val="0"/>
        <w:ind w:left="420" w:leftChars="200"/>
        <w:rPr>
          <w:rFonts w:hint="eastAsia" w:ascii="宋体" w:hAnsi="宋体" w:eastAsia="宋体" w:cs="宋体"/>
          <w:b/>
          <w:kern w:val="0"/>
          <w:sz w:val="24"/>
          <w:szCs w:val="24"/>
        </w:rPr>
      </w:pPr>
      <w:r>
        <w:rPr>
          <w:rFonts w:hint="eastAsia" w:ascii="宋体" w:hAnsi="宋体" w:eastAsia="宋体" w:cs="宋体"/>
          <w:sz w:val="24"/>
          <w:szCs w:val="24"/>
        </w:rPr>
        <w:t>6、国家医用耗材27位编码，江西省医保报销类别。</w:t>
      </w:r>
    </w:p>
    <w:p w14:paraId="5BEB0A86">
      <w:pPr>
        <w:adjustRightInd w:val="0"/>
        <w:ind w:firstLine="480" w:firstLineChars="200"/>
        <w:rPr>
          <w:rFonts w:hint="eastAsia" w:ascii="宋体" w:hAnsi="宋体" w:eastAsia="宋体" w:cs="宋体"/>
          <w:kern w:val="0"/>
          <w:sz w:val="24"/>
          <w:szCs w:val="24"/>
          <w:lang w:eastAsia="zh-CN"/>
        </w:rPr>
      </w:pPr>
      <w:r>
        <w:rPr>
          <w:rFonts w:hint="eastAsia" w:ascii="宋体" w:hAnsi="宋体" w:eastAsia="宋体" w:cs="宋体"/>
          <w:sz w:val="24"/>
          <w:szCs w:val="24"/>
        </w:rPr>
        <w:t>7、价格承诺函、</w:t>
      </w:r>
      <w:r>
        <w:rPr>
          <w:rFonts w:hint="eastAsia" w:ascii="宋体" w:hAnsi="宋体" w:eastAsia="宋体" w:cs="宋体"/>
          <w:kern w:val="0"/>
          <w:sz w:val="24"/>
          <w:szCs w:val="24"/>
        </w:rPr>
        <w:t>价格佐证</w:t>
      </w:r>
      <w:r>
        <w:rPr>
          <w:rFonts w:hint="eastAsia" w:ascii="宋体" w:hAnsi="宋体" w:eastAsia="宋体" w:cs="宋体"/>
          <w:kern w:val="0"/>
          <w:sz w:val="24"/>
          <w:szCs w:val="24"/>
          <w:lang w:eastAsia="zh-CN"/>
        </w:rPr>
        <w:t>。</w:t>
      </w:r>
    </w:p>
    <w:p w14:paraId="4BF583C0">
      <w:pPr>
        <w:adjustRightInd w:val="0"/>
        <w:ind w:firstLine="480" w:firstLineChars="200"/>
        <w:rPr>
          <w:rFonts w:hint="eastAsia" w:ascii="宋体" w:hAnsi="宋体" w:eastAsia="宋体" w:cs="宋体"/>
          <w:b/>
          <w:kern w:val="0"/>
          <w:sz w:val="24"/>
          <w:szCs w:val="24"/>
        </w:rPr>
      </w:pPr>
      <w:r>
        <w:rPr>
          <w:rFonts w:hint="eastAsia" w:ascii="宋体" w:hAnsi="宋体" w:eastAsia="宋体" w:cs="宋体"/>
          <w:kern w:val="0"/>
          <w:sz w:val="24"/>
          <w:szCs w:val="24"/>
        </w:rPr>
        <w:t>8、所投产品需带</w:t>
      </w:r>
      <w:r>
        <w:rPr>
          <w:rFonts w:hint="eastAsia" w:ascii="宋体" w:hAnsi="宋体" w:eastAsia="宋体" w:cs="宋体"/>
          <w:b/>
          <w:bCs/>
          <w:color w:val="FF0000"/>
          <w:kern w:val="0"/>
          <w:sz w:val="24"/>
          <w:szCs w:val="24"/>
        </w:rPr>
        <w:t>样品</w:t>
      </w:r>
      <w:r>
        <w:rPr>
          <w:rFonts w:hint="eastAsia" w:ascii="宋体" w:hAnsi="宋体" w:eastAsia="宋体" w:cs="宋体"/>
          <w:kern w:val="0"/>
          <w:sz w:val="24"/>
          <w:szCs w:val="24"/>
          <w:lang w:val="en-US" w:eastAsia="zh-CN"/>
        </w:rPr>
        <w:t>现场展示说明</w:t>
      </w:r>
      <w:r>
        <w:rPr>
          <w:rFonts w:hint="eastAsia" w:ascii="宋体" w:hAnsi="宋体" w:eastAsia="宋体" w:cs="宋体"/>
          <w:kern w:val="0"/>
          <w:sz w:val="24"/>
          <w:szCs w:val="24"/>
        </w:rPr>
        <w:t>。</w:t>
      </w:r>
    </w:p>
    <w:p w14:paraId="2D6F5F95">
      <w:pPr>
        <w:adjustRightInd w:val="0"/>
        <w:ind w:left="240" w:hanging="240" w:hangingChars="100"/>
        <w:rPr>
          <w:rFonts w:hint="eastAsia" w:ascii="宋体" w:hAnsi="宋体" w:eastAsia="宋体" w:cs="宋体"/>
          <w:sz w:val="24"/>
          <w:szCs w:val="24"/>
        </w:rPr>
      </w:pPr>
      <w:r>
        <w:rPr>
          <w:rFonts w:hint="eastAsia" w:ascii="宋体" w:hAnsi="宋体" w:eastAsia="宋体" w:cs="宋体"/>
          <w:sz w:val="24"/>
          <w:szCs w:val="24"/>
        </w:rPr>
        <w:t>注：以上材料一式</w:t>
      </w:r>
      <w:r>
        <w:rPr>
          <w:rFonts w:hint="eastAsia" w:ascii="宋体" w:hAnsi="宋体" w:eastAsia="宋体" w:cs="宋体"/>
          <w:sz w:val="24"/>
          <w:szCs w:val="24"/>
          <w:lang w:val="en-US" w:eastAsia="zh-CN"/>
        </w:rPr>
        <w:t>四</w:t>
      </w:r>
      <w:r>
        <w:rPr>
          <w:rFonts w:hint="eastAsia" w:ascii="宋体" w:hAnsi="宋体" w:eastAsia="宋体" w:cs="宋体"/>
          <w:sz w:val="24"/>
          <w:szCs w:val="24"/>
        </w:rPr>
        <w:t>份并加盖公章，对提供材料不真实者予以取消中标资格。</w:t>
      </w:r>
    </w:p>
    <w:p w14:paraId="29BC5CCC">
      <w:pPr>
        <w:tabs>
          <w:tab w:val="left" w:pos="229"/>
        </w:tabs>
        <w:adjustRightInd w:val="0"/>
        <w:ind w:firstLine="241" w:firstLineChars="100"/>
        <w:rPr>
          <w:rFonts w:hint="eastAsia" w:ascii="宋体" w:hAnsi="宋体" w:eastAsia="宋体" w:cs="宋体"/>
          <w:b/>
          <w:color w:val="FF0000"/>
          <w:kern w:val="0"/>
          <w:sz w:val="24"/>
          <w:szCs w:val="24"/>
        </w:rPr>
      </w:pPr>
      <w:r>
        <w:rPr>
          <w:rFonts w:hint="eastAsia" w:ascii="宋体" w:hAnsi="宋体" w:eastAsia="宋体" w:cs="宋体"/>
          <w:b/>
          <w:color w:val="FF0000"/>
          <w:kern w:val="0"/>
          <w:sz w:val="24"/>
          <w:szCs w:val="24"/>
        </w:rPr>
        <w:t>投标文件必须密封，否则作无效响应处理。</w:t>
      </w:r>
    </w:p>
    <w:p w14:paraId="1B3532C0">
      <w:pPr>
        <w:tabs>
          <w:tab w:val="left" w:pos="229"/>
        </w:tabs>
        <w:adjustRightInd w:val="0"/>
        <w:jc w:val="left"/>
        <w:rPr>
          <w:rFonts w:hint="eastAsia" w:ascii="宋体" w:hAnsi="宋体" w:eastAsia="宋体" w:cs="宋体"/>
          <w:b/>
          <w:kern w:val="0"/>
          <w:sz w:val="24"/>
          <w:szCs w:val="24"/>
        </w:rPr>
      </w:pPr>
      <w:r>
        <w:rPr>
          <w:rFonts w:hint="eastAsia" w:ascii="宋体" w:hAnsi="宋体" w:eastAsia="宋体" w:cs="宋体"/>
          <w:b/>
          <w:kern w:val="0"/>
          <w:sz w:val="24"/>
          <w:szCs w:val="24"/>
        </w:rPr>
        <w:t>4.评标方法</w:t>
      </w:r>
    </w:p>
    <w:p w14:paraId="01B6F8EE">
      <w:pPr>
        <w:tabs>
          <w:tab w:val="left" w:pos="229"/>
        </w:tabs>
        <w:adjustRightIn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现场报价。</w:t>
      </w:r>
      <w:r>
        <w:rPr>
          <w:rFonts w:hint="eastAsia" w:ascii="宋体" w:hAnsi="宋体" w:eastAsia="宋体" w:cs="宋体"/>
          <w:bCs/>
          <w:color w:val="000000" w:themeColor="text1"/>
          <w:sz w:val="24"/>
          <w:szCs w:val="24"/>
          <w14:textFill>
            <w14:solidFill>
              <w14:schemeClr w14:val="tx1"/>
            </w14:solidFill>
          </w14:textFill>
        </w:rPr>
        <w:t xml:space="preserve">原则上低价中标，但需经临床试用和相关专家认可确认。 </w:t>
      </w:r>
    </w:p>
    <w:p w14:paraId="1717CD1E">
      <w:pPr>
        <w:tabs>
          <w:tab w:val="left" w:pos="229"/>
        </w:tabs>
        <w:adjustRightInd w:val="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2、意向中标产品需经医院办公会讨论通过后方可签合同。</w:t>
      </w:r>
    </w:p>
    <w:p w14:paraId="17C742D4">
      <w:pPr>
        <w:widowControl/>
        <w:adjustRightInd w:val="0"/>
        <w:jc w:val="left"/>
        <w:rPr>
          <w:rFonts w:hint="eastAsia" w:ascii="宋体" w:hAnsi="宋体" w:eastAsia="宋体" w:cs="宋体"/>
          <w:b/>
          <w:kern w:val="0"/>
          <w:sz w:val="24"/>
          <w:szCs w:val="24"/>
        </w:rPr>
      </w:pPr>
      <w:r>
        <w:rPr>
          <w:rFonts w:hint="eastAsia" w:ascii="宋体" w:hAnsi="宋体" w:eastAsia="宋体" w:cs="宋体"/>
          <w:b/>
          <w:kern w:val="0"/>
          <w:sz w:val="24"/>
          <w:szCs w:val="24"/>
        </w:rPr>
        <w:t>注意事项：</w:t>
      </w:r>
    </w:p>
    <w:p w14:paraId="25FB7C88">
      <w:pPr>
        <w:widowControl/>
        <w:adjustRightInd w:val="0"/>
        <w:jc w:val="left"/>
        <w:rPr>
          <w:rFonts w:hint="eastAsia" w:ascii="宋体" w:hAnsi="宋体" w:eastAsia="宋体" w:cs="宋体"/>
          <w:kern w:val="0"/>
          <w:sz w:val="24"/>
          <w:szCs w:val="24"/>
        </w:rPr>
      </w:pPr>
      <w:r>
        <w:rPr>
          <w:rFonts w:hint="eastAsia" w:ascii="宋体" w:hAnsi="宋体" w:eastAsia="宋体" w:cs="宋体"/>
          <w:kern w:val="0"/>
          <w:sz w:val="24"/>
          <w:szCs w:val="24"/>
        </w:rPr>
        <w:t>1、报价均以产品单价为报价标准。</w:t>
      </w:r>
    </w:p>
    <w:p w14:paraId="57EDA606">
      <w:pPr>
        <w:widowControl/>
        <w:adjustRightIn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2、若本次招标产品我院正在使用，则此产品供应商必须报名参加本次招标，否则我院有权停止其供应资格，并由参加本次招标的中标供应商进行供货。</w:t>
      </w:r>
    </w:p>
    <w:p w14:paraId="4FDC31E1">
      <w:pPr>
        <w:widowControl/>
        <w:adjustRightInd w:val="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3、经医院专家认定不能满足招标要求的项目，投标无效。</w:t>
      </w:r>
    </w:p>
    <w:p w14:paraId="4B560A97">
      <w:pPr>
        <w:widowControl/>
        <w:adjustRightInd w:val="0"/>
        <w:jc w:val="left"/>
        <w:rPr>
          <w:rFonts w:hint="eastAsia" w:ascii="宋体" w:hAnsi="宋体" w:eastAsia="宋体" w:cs="宋体"/>
          <w:color w:val="FF0000"/>
          <w:kern w:val="0"/>
          <w:sz w:val="24"/>
          <w:szCs w:val="24"/>
        </w:rPr>
      </w:pPr>
    </w:p>
    <w:p w14:paraId="1EFE4071">
      <w:pPr>
        <w:rPr>
          <w:rFonts w:hint="eastAsia" w:ascii="宋体" w:hAnsi="宋体" w:eastAsia="宋体" w:cs="宋体"/>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交材料时间：2024 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w:t>
      </w:r>
      <w:r>
        <w:rPr>
          <w:rFonts w:hint="eastAsia" w:ascii="宋体" w:hAnsi="宋体" w:cs="宋体"/>
          <w:sz w:val="24"/>
          <w:szCs w:val="24"/>
          <w:lang w:val="en-US" w:eastAsia="zh-CN"/>
        </w:rPr>
        <w:t>上</w:t>
      </w:r>
      <w:r>
        <w:rPr>
          <w:rFonts w:hint="eastAsia" w:ascii="宋体" w:hAnsi="宋体" w:eastAsia="宋体" w:cs="宋体"/>
          <w:sz w:val="24"/>
          <w:szCs w:val="24"/>
        </w:rPr>
        <w:t>午</w:t>
      </w:r>
      <w:r>
        <w:rPr>
          <w:rFonts w:hint="eastAsia" w:ascii="宋体" w:hAnsi="宋体" w:cs="宋体"/>
          <w:sz w:val="24"/>
          <w:szCs w:val="24"/>
          <w:lang w:val="en-US" w:eastAsia="zh-CN"/>
        </w:rPr>
        <w:t>8</w:t>
      </w:r>
      <w:r>
        <w:rPr>
          <w:rFonts w:hint="eastAsia" w:ascii="宋体" w:hAnsi="宋体" w:eastAsia="宋体" w:cs="宋体"/>
          <w:sz w:val="24"/>
          <w:szCs w:val="24"/>
        </w:rPr>
        <w:t>点</w:t>
      </w:r>
      <w:r>
        <w:rPr>
          <w:rFonts w:hint="eastAsia" w:ascii="宋体" w:hAnsi="宋体" w:cs="宋体"/>
          <w:sz w:val="24"/>
          <w:szCs w:val="24"/>
          <w:lang w:val="en-US" w:eastAsia="zh-CN"/>
        </w:rPr>
        <w:t>30</w:t>
      </w:r>
      <w:r>
        <w:rPr>
          <w:rFonts w:hint="eastAsia" w:ascii="宋体" w:hAnsi="宋体" w:eastAsia="宋体" w:cs="宋体"/>
          <w:sz w:val="24"/>
          <w:szCs w:val="24"/>
        </w:rPr>
        <w:t>前，逾期不受理，地点在吉安市中心人民医院南院区--吉安南大道80号行政楼107号医学装备科。</w:t>
      </w:r>
    </w:p>
    <w:p w14:paraId="104B7CDD">
      <w:pPr>
        <w:rPr>
          <w:rFonts w:hint="eastAsia" w:ascii="宋体" w:hAnsi="宋体" w:eastAsia="宋体" w:cs="宋体"/>
          <w:sz w:val="24"/>
          <w:szCs w:val="24"/>
        </w:rPr>
      </w:pPr>
      <w:r>
        <w:rPr>
          <w:rFonts w:hint="eastAsia" w:ascii="宋体" w:hAnsi="宋体" w:eastAsia="宋体" w:cs="宋体"/>
          <w:sz w:val="24"/>
          <w:szCs w:val="24"/>
        </w:rPr>
        <w:t>咨询地点：吉安市中心人民医院南院区吉安南大道80号行政楼107号医学装备科，现场开标时间：2024 年</w:t>
      </w:r>
      <w:r>
        <w:rPr>
          <w:rFonts w:hint="eastAsia" w:ascii="宋体" w:hAnsi="宋体" w:cs="宋体"/>
          <w:sz w:val="24"/>
          <w:szCs w:val="24"/>
          <w:lang w:val="en-US" w:eastAsia="zh-CN"/>
        </w:rPr>
        <w:t>12</w:t>
      </w:r>
      <w:r>
        <w:rPr>
          <w:rFonts w:hint="eastAsia" w:ascii="宋体" w:hAnsi="宋体" w:eastAsia="宋体" w:cs="宋体"/>
          <w:sz w:val="24"/>
          <w:szCs w:val="24"/>
        </w:rPr>
        <w:t xml:space="preserve">月 </w:t>
      </w:r>
      <w:r>
        <w:rPr>
          <w:rFonts w:hint="eastAsia" w:ascii="宋体" w:hAnsi="宋体" w:cs="宋体"/>
          <w:sz w:val="24"/>
          <w:szCs w:val="24"/>
          <w:lang w:val="en-US" w:eastAsia="zh-CN"/>
        </w:rPr>
        <w:t>20</w:t>
      </w:r>
      <w:r>
        <w:rPr>
          <w:rFonts w:hint="eastAsia" w:ascii="宋体" w:hAnsi="宋体" w:eastAsia="宋体" w:cs="宋体"/>
          <w:sz w:val="24"/>
          <w:szCs w:val="24"/>
        </w:rPr>
        <w:t>日</w:t>
      </w:r>
      <w:r>
        <w:rPr>
          <w:rFonts w:hint="eastAsia" w:ascii="宋体" w:hAnsi="宋体" w:cs="宋体"/>
          <w:sz w:val="24"/>
          <w:szCs w:val="24"/>
          <w:lang w:val="en-US" w:eastAsia="zh-CN"/>
        </w:rPr>
        <w:t>上</w:t>
      </w:r>
      <w:r>
        <w:rPr>
          <w:rFonts w:hint="eastAsia" w:ascii="宋体" w:hAnsi="宋体" w:eastAsia="宋体" w:cs="宋体"/>
          <w:sz w:val="24"/>
          <w:szCs w:val="24"/>
        </w:rPr>
        <w:t>午</w:t>
      </w:r>
      <w:r>
        <w:rPr>
          <w:rFonts w:hint="eastAsia" w:ascii="宋体" w:hAnsi="宋体" w:cs="宋体"/>
          <w:sz w:val="24"/>
          <w:szCs w:val="24"/>
          <w:lang w:val="en-US" w:eastAsia="zh-CN"/>
        </w:rPr>
        <w:t>8</w:t>
      </w:r>
      <w:r>
        <w:rPr>
          <w:rFonts w:hint="eastAsia" w:ascii="宋体" w:hAnsi="宋体" w:eastAsia="宋体" w:cs="宋体"/>
          <w:sz w:val="24"/>
          <w:szCs w:val="24"/>
        </w:rPr>
        <w:t>点</w:t>
      </w:r>
      <w:r>
        <w:rPr>
          <w:rFonts w:hint="eastAsia" w:ascii="宋体" w:hAnsi="宋体" w:cs="宋体"/>
          <w:sz w:val="24"/>
          <w:szCs w:val="24"/>
          <w:lang w:val="en-US" w:eastAsia="zh-CN"/>
        </w:rPr>
        <w:t>30</w:t>
      </w:r>
      <w:r>
        <w:rPr>
          <w:rFonts w:hint="eastAsia" w:ascii="宋体" w:hAnsi="宋体" w:eastAsia="宋体" w:cs="宋体"/>
          <w:sz w:val="24"/>
          <w:szCs w:val="24"/>
        </w:rPr>
        <w:t>。</w:t>
      </w:r>
    </w:p>
    <w:p w14:paraId="313FDBB6">
      <w:pPr>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07968259359、</w:t>
      </w:r>
      <w:r>
        <w:rPr>
          <w:rFonts w:hint="eastAsia" w:ascii="宋体" w:hAnsi="宋体" w:eastAsia="宋体" w:cs="宋体"/>
          <w:sz w:val="24"/>
          <w:szCs w:val="24"/>
        </w:rPr>
        <w:t>15879610020</w:t>
      </w:r>
    </w:p>
    <w:p w14:paraId="737A4703">
      <w:pPr>
        <w:rPr>
          <w:rFonts w:hint="eastAsia" w:ascii="宋体" w:hAnsi="宋体" w:eastAsia="宋体" w:cs="宋体"/>
          <w:kern w:val="0"/>
          <w:sz w:val="24"/>
          <w:szCs w:val="24"/>
        </w:rPr>
      </w:pPr>
      <w:r>
        <w:rPr>
          <w:rFonts w:hint="eastAsia" w:ascii="宋体" w:hAnsi="宋体" w:eastAsia="宋体" w:cs="宋体"/>
          <w:kern w:val="0"/>
          <w:sz w:val="24"/>
          <w:szCs w:val="24"/>
        </w:rPr>
        <w:t>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"mailto:229636767@qq.com" </w:instrText>
      </w:r>
      <w:r>
        <w:rPr>
          <w:rFonts w:hint="eastAsia" w:ascii="宋体" w:hAnsi="宋体" w:eastAsia="宋体" w:cs="宋体"/>
          <w:sz w:val="24"/>
          <w:szCs w:val="24"/>
        </w:rPr>
        <w:fldChar w:fldCharType="separate"/>
      </w:r>
      <w:r>
        <w:rPr>
          <w:rStyle w:val="10"/>
          <w:rFonts w:hint="eastAsia" w:ascii="宋体" w:hAnsi="宋体" w:eastAsia="宋体" w:cs="宋体"/>
          <w:kern w:val="0"/>
          <w:sz w:val="24"/>
          <w:szCs w:val="24"/>
        </w:rPr>
        <w:t>229636767@qq.com</w:t>
      </w:r>
      <w:r>
        <w:rPr>
          <w:rStyle w:val="10"/>
          <w:rFonts w:hint="eastAsia" w:ascii="宋体" w:hAnsi="宋体" w:eastAsia="宋体" w:cs="宋体"/>
          <w:kern w:val="0"/>
          <w:sz w:val="24"/>
          <w:szCs w:val="24"/>
        </w:rPr>
        <w:fldChar w:fldCharType="end"/>
      </w:r>
    </w:p>
    <w:p w14:paraId="24920017">
      <w:pPr>
        <w:rPr>
          <w:rFonts w:hint="eastAsia" w:ascii="宋体" w:hAnsi="宋体" w:eastAsia="宋体" w:cs="宋体"/>
          <w:sz w:val="24"/>
          <w:szCs w:val="24"/>
        </w:rPr>
      </w:pPr>
    </w:p>
    <w:p w14:paraId="461ACF3F">
      <w:pPr>
        <w:rPr>
          <w:rFonts w:hint="eastAsia" w:ascii="宋体" w:hAnsi="宋体" w:eastAsia="宋体" w:cs="宋体"/>
          <w:sz w:val="24"/>
          <w:szCs w:val="24"/>
        </w:rPr>
      </w:pPr>
    </w:p>
    <w:p w14:paraId="54A90676">
      <w:pPr>
        <w:jc w:val="right"/>
        <w:rPr>
          <w:rFonts w:hint="eastAsia" w:ascii="宋体" w:hAnsi="宋体" w:eastAsia="宋体" w:cs="宋体"/>
          <w:b/>
          <w:bCs/>
          <w:sz w:val="24"/>
          <w:szCs w:val="24"/>
        </w:rPr>
      </w:pPr>
      <w:r>
        <w:rPr>
          <w:rFonts w:hint="eastAsia" w:ascii="宋体" w:hAnsi="宋体" w:eastAsia="宋体" w:cs="宋体"/>
          <w:sz w:val="24"/>
          <w:szCs w:val="24"/>
        </w:rPr>
        <w:t>                               吉安市中心人民医院</w:t>
      </w:r>
      <w:r>
        <w:rPr>
          <w:rFonts w:hint="eastAsia" w:ascii="宋体" w:hAnsi="宋体" w:eastAsia="宋体" w:cs="宋体"/>
          <w:b/>
          <w:bCs/>
          <w:sz w:val="24"/>
          <w:szCs w:val="24"/>
        </w:rPr>
        <w:t xml:space="preserve"> </w:t>
      </w:r>
    </w:p>
    <w:p w14:paraId="794E6A12">
      <w:pPr>
        <w:widowControl/>
        <w:adjustRightInd w:val="0"/>
        <w:jc w:val="right"/>
        <w:rPr>
          <w:rFonts w:hint="eastAsia" w:ascii="宋体" w:hAnsi="宋体" w:eastAsia="宋体" w:cs="宋体"/>
          <w:b/>
          <w:bCs/>
          <w:sz w:val="24"/>
          <w:szCs w:val="24"/>
        </w:rPr>
      </w:pPr>
      <w:r>
        <w:rPr>
          <w:rFonts w:hint="eastAsia" w:ascii="宋体" w:hAnsi="宋体" w:eastAsia="宋体" w:cs="宋体"/>
          <w:sz w:val="24"/>
          <w:szCs w:val="24"/>
        </w:rPr>
        <w:t>2024年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16</w:t>
      </w:r>
      <w:r>
        <w:rPr>
          <w:rFonts w:hint="eastAsia" w:ascii="宋体" w:hAnsi="宋体" w:eastAsia="宋体" w:cs="宋体"/>
          <w:sz w:val="24"/>
          <w:szCs w:val="24"/>
        </w:rPr>
        <w:t xml:space="preserve">日     </w:t>
      </w:r>
      <w:r>
        <w:rPr>
          <w:rFonts w:hint="eastAsia" w:ascii="宋体" w:hAnsi="宋体" w:eastAsia="宋体" w:cs="宋体"/>
          <w:b/>
          <w:bCs/>
          <w:sz w:val="24"/>
          <w:szCs w:val="24"/>
        </w:rPr>
        <w:t xml:space="preserve">     </w:t>
      </w:r>
    </w:p>
    <w:p w14:paraId="198CE650">
      <w:pPr>
        <w:widowControl/>
        <w:adjustRightInd w:val="0"/>
        <w:jc w:val="right"/>
        <w:rPr>
          <w:rFonts w:hint="eastAsia" w:ascii="宋体" w:hAnsi="宋体" w:eastAsia="宋体" w:cs="宋体"/>
          <w:b/>
          <w:bCs/>
          <w:sz w:val="24"/>
          <w:szCs w:val="24"/>
        </w:rPr>
      </w:pPr>
    </w:p>
    <w:p w14:paraId="5CEE8AD4">
      <w:pPr>
        <w:widowControl/>
        <w:adjustRightInd w:val="0"/>
        <w:jc w:val="right"/>
        <w:rPr>
          <w:rFonts w:hint="eastAsia" w:ascii="宋体" w:hAnsi="宋体" w:eastAsia="宋体" w:cs="宋体"/>
          <w:b/>
          <w:bCs/>
          <w:sz w:val="24"/>
          <w:szCs w:val="24"/>
        </w:rPr>
      </w:pPr>
    </w:p>
    <w:p w14:paraId="5C910AAD">
      <w:pPr>
        <w:widowControl/>
        <w:adjustRightInd w:val="0"/>
        <w:jc w:val="right"/>
        <w:rPr>
          <w:rFonts w:hint="eastAsia" w:ascii="宋体" w:hAnsi="宋体" w:eastAsia="宋体" w:cs="宋体"/>
          <w:b/>
          <w:bCs/>
          <w:sz w:val="24"/>
          <w:szCs w:val="24"/>
        </w:rPr>
      </w:pPr>
    </w:p>
    <w:p w14:paraId="297E1CE6">
      <w:pPr>
        <w:widowControl/>
        <w:adjustRightInd w:val="0"/>
        <w:jc w:val="right"/>
        <w:rPr>
          <w:rFonts w:hint="eastAsia" w:ascii="宋体" w:hAnsi="宋体" w:eastAsia="宋体" w:cs="宋体"/>
          <w:b/>
          <w:bCs/>
          <w:sz w:val="24"/>
          <w:szCs w:val="24"/>
        </w:rPr>
      </w:pPr>
    </w:p>
    <w:p w14:paraId="030E1DC4">
      <w:pPr>
        <w:widowControl/>
        <w:adjustRightInd w:val="0"/>
        <w:jc w:val="both"/>
        <w:rPr>
          <w:rFonts w:ascii="宋体" w:hAnsi="宋体" w:cs="宋体"/>
          <w:b/>
          <w:bCs/>
          <w:sz w:val="24"/>
          <w:szCs w:val="24"/>
        </w:rPr>
      </w:pPr>
    </w:p>
    <w:p w14:paraId="4EF90312">
      <w:pPr>
        <w:widowControl/>
        <w:adjustRightInd w:val="0"/>
        <w:jc w:val="right"/>
        <w:rPr>
          <w:rFonts w:ascii="宋体" w:hAnsi="宋体" w:cs="宋体"/>
          <w:b/>
          <w:bCs/>
          <w:sz w:val="24"/>
          <w:szCs w:val="24"/>
        </w:rPr>
      </w:pPr>
    </w:p>
    <w:p w14:paraId="112EF547">
      <w:pPr>
        <w:widowControl/>
        <w:adjustRightInd w:val="0"/>
        <w:jc w:val="right"/>
        <w:rPr>
          <w:rFonts w:ascii="宋体" w:hAnsi="宋体" w:cs="宋体"/>
          <w:b/>
          <w:bCs/>
          <w:sz w:val="24"/>
          <w:szCs w:val="24"/>
        </w:rPr>
      </w:pPr>
    </w:p>
    <w:p w14:paraId="1901B7D4">
      <w:pPr>
        <w:widowControl/>
        <w:adjustRightInd w:val="0"/>
        <w:jc w:val="right"/>
        <w:rPr>
          <w:rFonts w:ascii="宋体" w:hAnsi="宋体" w:cs="宋体"/>
          <w:b/>
          <w:bCs/>
          <w:sz w:val="24"/>
          <w:szCs w:val="24"/>
        </w:rPr>
      </w:pPr>
    </w:p>
    <w:p w14:paraId="0AE57C19">
      <w:pPr>
        <w:widowControl/>
        <w:adjustRightInd w:val="0"/>
        <w:jc w:val="both"/>
        <w:rPr>
          <w:rFonts w:ascii="宋体" w:hAnsi="宋体" w:cs="宋体"/>
          <w:b/>
          <w:bCs/>
          <w:sz w:val="24"/>
          <w:szCs w:val="24"/>
        </w:rPr>
        <w:sectPr>
          <w:pgSz w:w="11906" w:h="16838"/>
          <w:pgMar w:top="873" w:right="1230" w:bottom="873" w:left="1230" w:header="851" w:footer="992" w:gutter="0"/>
          <w:cols w:space="0" w:num="1"/>
          <w:rtlGutter w:val="0"/>
          <w:docGrid w:type="lines" w:linePitch="312" w:charSpace="0"/>
        </w:sectPr>
      </w:pPr>
      <w:r>
        <w:rPr>
          <w:rFonts w:hint="eastAsia" w:ascii="宋体" w:hAnsi="宋体" w:cs="宋体"/>
          <w:b/>
          <w:bCs/>
          <w:sz w:val="24"/>
          <w:szCs w:val="24"/>
        </w:rPr>
        <w:t xml:space="preserve">                                           </w:t>
      </w:r>
    </w:p>
    <w:p w14:paraId="55371855">
      <w:pPr>
        <w:widowControl/>
        <w:spacing w:line="320" w:lineRule="exact"/>
        <w:jc w:val="left"/>
        <w:rPr>
          <w:rFonts w:ascii="宋体" w:hAnsi="宋体" w:cs="宋体"/>
          <w:b/>
          <w:bCs/>
          <w:sz w:val="24"/>
          <w:szCs w:val="24"/>
        </w:rPr>
      </w:pPr>
      <w:r>
        <w:rPr>
          <w:rFonts w:hint="eastAsia" w:ascii="宋体" w:hAnsi="宋体" w:cs="宋体"/>
          <w:b/>
          <w:bCs/>
          <w:sz w:val="24"/>
          <w:szCs w:val="24"/>
        </w:rPr>
        <w:t>附表一（请用EXCEL编辑提交）：</w:t>
      </w:r>
    </w:p>
    <w:p w14:paraId="516DC4A0">
      <w:pPr>
        <w:widowControl/>
        <w:spacing w:line="320" w:lineRule="exact"/>
        <w:jc w:val="left"/>
        <w:rPr>
          <w:rFonts w:ascii="宋体" w:hAnsi="宋体" w:cs="宋体"/>
          <w:bCs/>
          <w:sz w:val="24"/>
          <w:szCs w:val="24"/>
        </w:rPr>
      </w:pPr>
    </w:p>
    <w:tbl>
      <w:tblPr>
        <w:tblStyle w:val="6"/>
        <w:tblpPr w:leftFromText="180" w:rightFromText="180" w:vertAnchor="text" w:horzAnchor="page" w:tblpXSpec="center" w:tblpY="65"/>
        <w:tblOverlap w:val="never"/>
        <w:tblW w:w="10660"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tblGrid>
      <w:tr w14:paraId="46397AC6">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14:paraId="2EECDBED">
            <w:pPr>
              <w:widowControl/>
              <w:jc w:val="center"/>
              <w:rPr>
                <w:rFonts w:ascii="宋体" w:hAnsi="宋体" w:cs="宋体"/>
                <w:bCs/>
                <w:kern w:val="0"/>
                <w:sz w:val="24"/>
                <w:szCs w:val="24"/>
              </w:rPr>
            </w:pPr>
            <w:r>
              <w:rPr>
                <w:rFonts w:hint="eastAsia" w:ascii="宋体" w:hAnsi="宋体" w:cs="宋体"/>
                <w:bCs/>
                <w:kern w:val="0"/>
                <w:sz w:val="24"/>
                <w:szCs w:val="24"/>
              </w:rPr>
              <w:t>招标项目序号</w:t>
            </w:r>
          </w:p>
        </w:tc>
        <w:tc>
          <w:tcPr>
            <w:tcW w:w="882" w:type="dxa"/>
            <w:tcBorders>
              <w:top w:val="single" w:color="auto" w:sz="4" w:space="0"/>
              <w:left w:val="nil"/>
              <w:right w:val="single" w:color="auto" w:sz="4" w:space="0"/>
            </w:tcBorders>
            <w:vAlign w:val="center"/>
          </w:tcPr>
          <w:p w14:paraId="3C881CFC">
            <w:pPr>
              <w:widowControl/>
              <w:jc w:val="center"/>
              <w:rPr>
                <w:rFonts w:ascii="宋体" w:hAnsi="宋体" w:cs="宋体"/>
                <w:bCs/>
                <w:kern w:val="0"/>
                <w:sz w:val="24"/>
                <w:szCs w:val="24"/>
              </w:rPr>
            </w:pPr>
            <w:r>
              <w:rPr>
                <w:rFonts w:hint="eastAsia" w:ascii="宋体" w:hAnsi="宋体" w:cs="宋体"/>
                <w:bCs/>
                <w:kern w:val="0"/>
                <w:sz w:val="24"/>
                <w:szCs w:val="24"/>
              </w:rPr>
              <w:t>产品注册证名称</w:t>
            </w:r>
          </w:p>
        </w:tc>
        <w:tc>
          <w:tcPr>
            <w:tcW w:w="882" w:type="dxa"/>
            <w:tcBorders>
              <w:top w:val="single" w:color="auto" w:sz="4" w:space="0"/>
              <w:left w:val="nil"/>
              <w:right w:val="single" w:color="auto" w:sz="4" w:space="0"/>
            </w:tcBorders>
            <w:vAlign w:val="center"/>
          </w:tcPr>
          <w:p w14:paraId="418DA596">
            <w:pPr>
              <w:widowControl/>
              <w:jc w:val="center"/>
              <w:rPr>
                <w:rFonts w:ascii="宋体" w:hAnsi="宋体" w:cs="宋体"/>
                <w:bCs/>
                <w:kern w:val="0"/>
                <w:sz w:val="24"/>
                <w:szCs w:val="24"/>
              </w:rPr>
            </w:pPr>
            <w:r>
              <w:rPr>
                <w:rFonts w:hint="eastAsia" w:ascii="宋体" w:hAnsi="宋体" w:cs="宋体"/>
                <w:bCs/>
                <w:kern w:val="0"/>
                <w:sz w:val="24"/>
                <w:szCs w:val="24"/>
              </w:rPr>
              <w:t>生产厂家</w:t>
            </w:r>
          </w:p>
        </w:tc>
        <w:tc>
          <w:tcPr>
            <w:tcW w:w="882" w:type="dxa"/>
            <w:tcBorders>
              <w:top w:val="single" w:color="auto" w:sz="4" w:space="0"/>
              <w:left w:val="nil"/>
              <w:right w:val="single" w:color="auto" w:sz="4" w:space="0"/>
            </w:tcBorders>
            <w:vAlign w:val="center"/>
          </w:tcPr>
          <w:p w14:paraId="444F7571">
            <w:pPr>
              <w:widowControl/>
              <w:jc w:val="center"/>
              <w:rPr>
                <w:rFonts w:ascii="宋体" w:hAnsi="宋体" w:cs="宋体"/>
                <w:bCs/>
                <w:kern w:val="0"/>
                <w:sz w:val="24"/>
                <w:szCs w:val="24"/>
              </w:rPr>
            </w:pPr>
            <w:r>
              <w:rPr>
                <w:rFonts w:hint="eastAsia" w:ascii="宋体" w:hAnsi="宋体" w:cs="宋体"/>
                <w:bCs/>
                <w:kern w:val="0"/>
                <w:sz w:val="24"/>
                <w:szCs w:val="24"/>
              </w:rPr>
              <w:t>规格型号</w:t>
            </w:r>
          </w:p>
        </w:tc>
        <w:tc>
          <w:tcPr>
            <w:tcW w:w="882" w:type="dxa"/>
            <w:tcBorders>
              <w:top w:val="single" w:color="auto" w:sz="4" w:space="0"/>
              <w:left w:val="nil"/>
              <w:right w:val="single" w:color="auto" w:sz="4" w:space="0"/>
            </w:tcBorders>
            <w:vAlign w:val="center"/>
          </w:tcPr>
          <w:p w14:paraId="20D1F3DC">
            <w:pPr>
              <w:widowControl/>
              <w:jc w:val="center"/>
              <w:rPr>
                <w:rFonts w:ascii="宋体" w:hAnsi="宋体" w:cs="宋体"/>
                <w:bCs/>
                <w:kern w:val="0"/>
                <w:sz w:val="24"/>
                <w:szCs w:val="24"/>
              </w:rPr>
            </w:pPr>
            <w:r>
              <w:rPr>
                <w:rFonts w:hint="eastAsia" w:ascii="宋体" w:hAnsi="宋体" w:cs="宋体"/>
                <w:bCs/>
                <w:kern w:val="0"/>
                <w:sz w:val="24"/>
                <w:szCs w:val="24"/>
              </w:rPr>
              <w:t>产品注册证号</w:t>
            </w:r>
          </w:p>
        </w:tc>
        <w:tc>
          <w:tcPr>
            <w:tcW w:w="882" w:type="dxa"/>
            <w:tcBorders>
              <w:top w:val="single" w:color="auto" w:sz="4" w:space="0"/>
              <w:left w:val="nil"/>
              <w:right w:val="single" w:color="auto" w:sz="4" w:space="0"/>
            </w:tcBorders>
            <w:vAlign w:val="center"/>
          </w:tcPr>
          <w:p w14:paraId="4DCAF6C8">
            <w:pPr>
              <w:widowControl/>
              <w:jc w:val="center"/>
              <w:rPr>
                <w:rFonts w:ascii="宋体" w:hAnsi="宋体" w:cs="宋体"/>
                <w:bCs/>
                <w:kern w:val="0"/>
                <w:sz w:val="24"/>
                <w:szCs w:val="24"/>
              </w:rPr>
            </w:pPr>
            <w:r>
              <w:rPr>
                <w:rFonts w:hint="eastAsia" w:ascii="宋体" w:hAnsi="宋体" w:cs="宋体"/>
                <w:bCs/>
                <w:kern w:val="0"/>
                <w:sz w:val="24"/>
                <w:szCs w:val="24"/>
              </w:rPr>
              <w:t>计量单位</w:t>
            </w:r>
          </w:p>
        </w:tc>
        <w:tc>
          <w:tcPr>
            <w:tcW w:w="882" w:type="dxa"/>
            <w:tcBorders>
              <w:top w:val="single" w:color="auto" w:sz="4" w:space="0"/>
              <w:left w:val="nil"/>
              <w:right w:val="single" w:color="auto" w:sz="4" w:space="0"/>
            </w:tcBorders>
            <w:vAlign w:val="center"/>
          </w:tcPr>
          <w:p w14:paraId="57B88E0A">
            <w:pPr>
              <w:widowControl/>
              <w:jc w:val="center"/>
              <w:rPr>
                <w:rFonts w:ascii="宋体" w:hAnsi="宋体" w:cs="宋体"/>
                <w:bCs/>
                <w:kern w:val="0"/>
                <w:sz w:val="24"/>
                <w:szCs w:val="24"/>
              </w:rPr>
            </w:pPr>
            <w:r>
              <w:rPr>
                <w:rFonts w:hint="eastAsia" w:ascii="宋体" w:hAnsi="宋体" w:cs="宋体"/>
                <w:bCs/>
                <w:kern w:val="0"/>
                <w:sz w:val="24"/>
                <w:szCs w:val="24"/>
              </w:rPr>
              <w:t>报名公司</w:t>
            </w:r>
          </w:p>
        </w:tc>
        <w:tc>
          <w:tcPr>
            <w:tcW w:w="929" w:type="dxa"/>
            <w:tcBorders>
              <w:top w:val="single" w:color="auto" w:sz="4" w:space="0"/>
              <w:left w:val="nil"/>
              <w:right w:val="single" w:color="auto" w:sz="4" w:space="0"/>
            </w:tcBorders>
            <w:vAlign w:val="center"/>
          </w:tcPr>
          <w:p w14:paraId="5B5EDBF4">
            <w:pPr>
              <w:widowControl/>
              <w:jc w:val="center"/>
              <w:rPr>
                <w:rFonts w:ascii="宋体" w:hAnsi="宋体" w:cs="宋体"/>
                <w:bCs/>
                <w:kern w:val="0"/>
                <w:sz w:val="24"/>
                <w:szCs w:val="24"/>
              </w:rPr>
            </w:pPr>
            <w:r>
              <w:rPr>
                <w:rFonts w:hint="eastAsia" w:ascii="宋体" w:hAnsi="宋体" w:cs="宋体"/>
                <w:bCs/>
                <w:kern w:val="0"/>
                <w:sz w:val="24"/>
                <w:szCs w:val="24"/>
              </w:rPr>
              <w:t>江西省省标价</w:t>
            </w:r>
          </w:p>
          <w:p w14:paraId="63F33D28">
            <w:pPr>
              <w:widowControl/>
              <w:jc w:val="center"/>
              <w:rPr>
                <w:rFonts w:ascii="宋体" w:hAnsi="宋体" w:cs="宋体"/>
                <w:bCs/>
                <w:kern w:val="0"/>
                <w:sz w:val="24"/>
                <w:szCs w:val="24"/>
              </w:rPr>
            </w:pPr>
            <w:r>
              <w:rPr>
                <w:rFonts w:hint="eastAsia" w:ascii="宋体" w:hAnsi="宋体" w:cs="宋体"/>
                <w:bCs/>
                <w:kern w:val="0"/>
                <w:sz w:val="24"/>
                <w:szCs w:val="24"/>
              </w:rPr>
              <w:t>（江西省平台未招标除外）</w:t>
            </w:r>
          </w:p>
        </w:tc>
        <w:tc>
          <w:tcPr>
            <w:tcW w:w="772" w:type="dxa"/>
            <w:tcBorders>
              <w:top w:val="single" w:color="auto" w:sz="4" w:space="0"/>
              <w:left w:val="nil"/>
              <w:right w:val="single" w:color="auto" w:sz="4" w:space="0"/>
            </w:tcBorders>
            <w:vAlign w:val="center"/>
          </w:tcPr>
          <w:p w14:paraId="0970834C">
            <w:pPr>
              <w:widowControl/>
              <w:jc w:val="center"/>
              <w:rPr>
                <w:rFonts w:ascii="宋体" w:hAnsi="宋体" w:cs="宋体"/>
                <w:bCs/>
                <w:kern w:val="0"/>
                <w:sz w:val="24"/>
                <w:szCs w:val="24"/>
              </w:rPr>
            </w:pPr>
            <w:r>
              <w:rPr>
                <w:rFonts w:ascii="宋体" w:hAnsi="宋体" w:cs="宋体"/>
                <w:bCs/>
                <w:kern w:val="0"/>
                <w:sz w:val="24"/>
                <w:szCs w:val="24"/>
              </w:rPr>
              <w:t>省标价产品</w:t>
            </w:r>
            <w:r>
              <w:rPr>
                <w:rFonts w:hint="eastAsia" w:ascii="宋体" w:hAnsi="宋体" w:cs="宋体"/>
                <w:bCs/>
                <w:kern w:val="0"/>
                <w:sz w:val="24"/>
                <w:szCs w:val="24"/>
              </w:rPr>
              <w:t>ID（江西省平台未招标除外）</w:t>
            </w:r>
          </w:p>
        </w:tc>
        <w:tc>
          <w:tcPr>
            <w:tcW w:w="992" w:type="dxa"/>
            <w:tcBorders>
              <w:top w:val="single" w:color="auto" w:sz="4" w:space="0"/>
              <w:left w:val="nil"/>
              <w:right w:val="single" w:color="auto" w:sz="4" w:space="0"/>
            </w:tcBorders>
            <w:vAlign w:val="center"/>
          </w:tcPr>
          <w:p w14:paraId="597433D2">
            <w:pPr>
              <w:widowControl/>
              <w:jc w:val="center"/>
              <w:rPr>
                <w:rFonts w:ascii="宋体" w:hAnsi="宋体" w:cs="宋体"/>
                <w:bCs/>
                <w:kern w:val="0"/>
                <w:sz w:val="24"/>
                <w:szCs w:val="24"/>
              </w:rPr>
            </w:pPr>
            <w:r>
              <w:rPr>
                <w:rFonts w:ascii="宋体" w:hAnsi="宋体" w:cs="宋体"/>
                <w:bCs/>
                <w:kern w:val="0"/>
                <w:sz w:val="24"/>
                <w:szCs w:val="24"/>
              </w:rPr>
              <w:t>国家耗材代码</w:t>
            </w:r>
          </w:p>
        </w:tc>
        <w:tc>
          <w:tcPr>
            <w:tcW w:w="897" w:type="dxa"/>
            <w:tcBorders>
              <w:top w:val="single" w:color="auto" w:sz="4" w:space="0"/>
              <w:left w:val="nil"/>
              <w:right w:val="single" w:color="auto" w:sz="4" w:space="0"/>
            </w:tcBorders>
            <w:vAlign w:val="center"/>
          </w:tcPr>
          <w:p w14:paraId="60CE64D5">
            <w:pPr>
              <w:widowControl/>
              <w:jc w:val="center"/>
              <w:rPr>
                <w:rFonts w:ascii="宋体" w:hAnsi="宋体" w:cs="宋体"/>
                <w:bCs/>
                <w:kern w:val="0"/>
                <w:sz w:val="24"/>
                <w:szCs w:val="24"/>
              </w:rPr>
            </w:pPr>
            <w:r>
              <w:rPr>
                <w:rFonts w:hint="eastAsia" w:ascii="宋体" w:hAnsi="宋体" w:cs="宋体"/>
                <w:bCs/>
                <w:kern w:val="0"/>
                <w:sz w:val="24"/>
                <w:szCs w:val="24"/>
              </w:rPr>
              <w:t>医院现行价（没有可以不写）</w:t>
            </w:r>
          </w:p>
        </w:tc>
        <w:tc>
          <w:tcPr>
            <w:tcW w:w="897" w:type="dxa"/>
            <w:tcBorders>
              <w:top w:val="single" w:color="auto" w:sz="4" w:space="0"/>
              <w:left w:val="nil"/>
              <w:right w:val="single" w:color="auto" w:sz="4" w:space="0"/>
            </w:tcBorders>
            <w:vAlign w:val="center"/>
          </w:tcPr>
          <w:p w14:paraId="31E44F72">
            <w:pPr>
              <w:widowControl/>
              <w:jc w:val="center"/>
              <w:rPr>
                <w:rFonts w:ascii="宋体" w:hAnsi="宋体" w:cs="宋体"/>
                <w:bCs/>
                <w:kern w:val="0"/>
                <w:sz w:val="24"/>
                <w:szCs w:val="24"/>
              </w:rPr>
            </w:pPr>
            <w:r>
              <w:rPr>
                <w:rFonts w:hint="eastAsia" w:ascii="宋体" w:hAnsi="宋体" w:cs="宋体"/>
                <w:bCs/>
                <w:kern w:val="0"/>
                <w:sz w:val="24"/>
                <w:szCs w:val="24"/>
              </w:rPr>
              <w:t>联系方式</w:t>
            </w:r>
          </w:p>
        </w:tc>
      </w:tr>
      <w:tr w14:paraId="715D5ED2">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0A4AD65F">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7225BB39">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718E62CF">
            <w:pPr>
              <w:widowControl/>
              <w:jc w:val="left"/>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3DBAB3B4">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1A6F3F6D">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639C813C">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C89C663">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929" w:type="dxa"/>
            <w:tcBorders>
              <w:top w:val="single" w:color="auto" w:sz="4" w:space="0"/>
              <w:left w:val="nil"/>
              <w:bottom w:val="single" w:color="auto" w:sz="4" w:space="0"/>
              <w:right w:val="single" w:color="auto" w:sz="4" w:space="0"/>
            </w:tcBorders>
            <w:vAlign w:val="center"/>
          </w:tcPr>
          <w:p w14:paraId="7BA36E39">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14:paraId="58A1CE9C">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14:paraId="348B3FDA">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14:paraId="6574B4E4">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14:paraId="058557C7">
            <w:pPr>
              <w:widowControl/>
              <w:jc w:val="left"/>
              <w:rPr>
                <w:rFonts w:ascii="宋体" w:hAnsi="宋体" w:cs="宋体"/>
                <w:color w:val="000000"/>
                <w:kern w:val="0"/>
                <w:sz w:val="24"/>
                <w:szCs w:val="24"/>
              </w:rPr>
            </w:pPr>
          </w:p>
        </w:tc>
      </w:tr>
      <w:tr w14:paraId="1D927A95">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9DB76C4">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5480C6AF">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629F0187">
            <w:pPr>
              <w:widowControl/>
              <w:jc w:val="left"/>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76E6352E">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7CBD352">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DFF3E3A">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C975553">
            <w:pPr>
              <w:widowControl/>
              <w:jc w:val="center"/>
              <w:rPr>
                <w:rFonts w:ascii="宋体" w:hAnsi="宋体" w:cs="宋体"/>
                <w:bCs/>
                <w:color w:val="000000"/>
                <w:kern w:val="0"/>
                <w:sz w:val="24"/>
                <w:szCs w:val="24"/>
              </w:rPr>
            </w:pPr>
          </w:p>
        </w:tc>
        <w:tc>
          <w:tcPr>
            <w:tcW w:w="929" w:type="dxa"/>
            <w:tcBorders>
              <w:top w:val="single" w:color="auto" w:sz="4" w:space="0"/>
              <w:left w:val="nil"/>
              <w:bottom w:val="single" w:color="auto" w:sz="4" w:space="0"/>
              <w:right w:val="single" w:color="auto" w:sz="4" w:space="0"/>
            </w:tcBorders>
            <w:vAlign w:val="center"/>
          </w:tcPr>
          <w:p w14:paraId="758EC65C">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14:paraId="39411DC6">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14:paraId="2FD7E507">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14:paraId="5AB40861">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14:paraId="587784F1">
            <w:pPr>
              <w:widowControl/>
              <w:jc w:val="left"/>
              <w:rPr>
                <w:rFonts w:ascii="宋体" w:hAnsi="宋体" w:cs="宋体"/>
                <w:color w:val="000000"/>
                <w:kern w:val="0"/>
                <w:sz w:val="24"/>
                <w:szCs w:val="24"/>
              </w:rPr>
            </w:pPr>
          </w:p>
        </w:tc>
      </w:tr>
    </w:tbl>
    <w:p w14:paraId="5CA8A8B1">
      <w:pPr>
        <w:widowControl/>
        <w:spacing w:line="320" w:lineRule="exact"/>
        <w:jc w:val="left"/>
        <w:rPr>
          <w:rFonts w:ascii="宋体" w:hAnsi="宋体" w:cs="宋体"/>
          <w:kern w:val="0"/>
          <w:sz w:val="24"/>
          <w:szCs w:val="24"/>
        </w:rPr>
      </w:pPr>
    </w:p>
    <w:p w14:paraId="0056CD22">
      <w:pPr>
        <w:widowControl/>
        <w:spacing w:line="320" w:lineRule="exact"/>
        <w:jc w:val="left"/>
        <w:rPr>
          <w:rFonts w:ascii="宋体" w:hAnsi="宋体" w:cs="宋体"/>
          <w:b/>
          <w:bCs/>
          <w:sz w:val="24"/>
          <w:szCs w:val="24"/>
        </w:rPr>
      </w:pPr>
    </w:p>
    <w:p w14:paraId="3080FA36">
      <w:pPr>
        <w:widowControl/>
        <w:spacing w:line="320" w:lineRule="exact"/>
        <w:jc w:val="left"/>
        <w:rPr>
          <w:rFonts w:ascii="宋体" w:hAnsi="宋体" w:cs="宋体"/>
          <w:b/>
          <w:bCs/>
          <w:sz w:val="24"/>
          <w:szCs w:val="24"/>
        </w:rPr>
      </w:pPr>
    </w:p>
    <w:p w14:paraId="532AF96A">
      <w:pPr>
        <w:widowControl/>
        <w:spacing w:line="320" w:lineRule="exact"/>
        <w:jc w:val="left"/>
        <w:rPr>
          <w:rFonts w:ascii="宋体" w:hAnsi="宋体" w:cs="宋体"/>
          <w:b/>
          <w:bCs/>
          <w:sz w:val="24"/>
          <w:szCs w:val="24"/>
        </w:rPr>
      </w:pPr>
    </w:p>
    <w:p w14:paraId="3C881595">
      <w:pPr>
        <w:widowControl/>
        <w:spacing w:line="320" w:lineRule="exact"/>
        <w:jc w:val="left"/>
        <w:rPr>
          <w:rFonts w:ascii="宋体" w:hAnsi="宋体" w:cs="宋体"/>
          <w:b/>
          <w:bCs/>
          <w:sz w:val="24"/>
          <w:szCs w:val="24"/>
        </w:rPr>
      </w:pPr>
    </w:p>
    <w:p w14:paraId="62E7C31D">
      <w:pPr>
        <w:widowControl/>
        <w:spacing w:line="320" w:lineRule="exact"/>
        <w:jc w:val="left"/>
        <w:rPr>
          <w:rFonts w:ascii="宋体" w:hAnsi="宋体" w:cs="宋体"/>
          <w:b/>
          <w:bCs/>
          <w:sz w:val="24"/>
          <w:szCs w:val="24"/>
        </w:rPr>
      </w:pPr>
    </w:p>
    <w:p w14:paraId="2CDD936C">
      <w:pPr>
        <w:widowControl/>
        <w:spacing w:line="320" w:lineRule="exact"/>
        <w:jc w:val="left"/>
        <w:rPr>
          <w:rFonts w:ascii="宋体" w:hAnsi="宋体" w:cs="宋体"/>
          <w:b/>
          <w:bCs/>
          <w:sz w:val="24"/>
          <w:szCs w:val="24"/>
        </w:rPr>
      </w:pPr>
    </w:p>
    <w:p w14:paraId="4A34CC37">
      <w:pPr>
        <w:widowControl/>
        <w:spacing w:line="320" w:lineRule="exact"/>
        <w:jc w:val="left"/>
        <w:rPr>
          <w:rFonts w:ascii="宋体" w:hAnsi="宋体" w:cs="宋体"/>
          <w:b/>
          <w:bCs/>
          <w:sz w:val="24"/>
          <w:szCs w:val="24"/>
        </w:rPr>
      </w:pPr>
    </w:p>
    <w:p w14:paraId="3D9C1A7C">
      <w:pPr>
        <w:widowControl/>
        <w:spacing w:line="320" w:lineRule="exact"/>
        <w:jc w:val="left"/>
        <w:rPr>
          <w:rFonts w:ascii="宋体" w:hAnsi="宋体" w:cs="宋体"/>
          <w:b/>
          <w:bCs/>
          <w:sz w:val="24"/>
          <w:szCs w:val="24"/>
        </w:rPr>
      </w:pPr>
    </w:p>
    <w:p w14:paraId="7E45C858">
      <w:pPr>
        <w:widowControl/>
        <w:spacing w:line="320" w:lineRule="exact"/>
        <w:jc w:val="left"/>
        <w:rPr>
          <w:rFonts w:ascii="宋体" w:hAnsi="宋体" w:cs="宋体"/>
          <w:b/>
          <w:bCs/>
          <w:sz w:val="24"/>
          <w:szCs w:val="24"/>
        </w:rPr>
      </w:pPr>
    </w:p>
    <w:p w14:paraId="45BFE803">
      <w:pPr>
        <w:widowControl/>
        <w:spacing w:line="320" w:lineRule="exact"/>
        <w:jc w:val="left"/>
        <w:rPr>
          <w:rFonts w:ascii="宋体" w:hAnsi="宋体" w:cs="宋体"/>
          <w:b/>
          <w:bCs/>
          <w:sz w:val="24"/>
          <w:szCs w:val="24"/>
        </w:rPr>
      </w:pPr>
    </w:p>
    <w:p w14:paraId="40CB6EE6">
      <w:pPr>
        <w:widowControl/>
        <w:spacing w:line="320" w:lineRule="exact"/>
        <w:jc w:val="left"/>
        <w:rPr>
          <w:rFonts w:ascii="宋体" w:hAnsi="宋体" w:cs="宋体"/>
          <w:b/>
          <w:bCs/>
          <w:sz w:val="24"/>
          <w:szCs w:val="24"/>
        </w:rPr>
      </w:pPr>
    </w:p>
    <w:p w14:paraId="49752098">
      <w:pPr>
        <w:widowControl/>
        <w:spacing w:line="320" w:lineRule="exact"/>
        <w:jc w:val="left"/>
        <w:rPr>
          <w:rFonts w:ascii="宋体" w:hAnsi="宋体" w:cs="宋体"/>
          <w:b/>
          <w:bCs/>
          <w:sz w:val="24"/>
          <w:szCs w:val="24"/>
        </w:rPr>
      </w:pPr>
    </w:p>
    <w:p w14:paraId="39FED451">
      <w:pPr>
        <w:spacing w:line="360" w:lineRule="auto"/>
        <w:jc w:val="left"/>
        <w:rPr>
          <w:rFonts w:ascii="宋体" w:hAnsi="宋体" w:cs="宋体"/>
          <w:sz w:val="24"/>
          <w:szCs w:val="24"/>
        </w:rPr>
      </w:pPr>
      <w:r>
        <w:rPr>
          <w:rFonts w:hint="eastAsia" w:ascii="宋体" w:hAnsi="宋体" w:cs="宋体"/>
          <w:sz w:val="24"/>
          <w:szCs w:val="24"/>
        </w:rPr>
        <w:t>要求：</w:t>
      </w:r>
    </w:p>
    <w:p w14:paraId="6707F972">
      <w:pPr>
        <w:spacing w:line="360" w:lineRule="auto"/>
        <w:ind w:left="360" w:hanging="360" w:hangingChars="150"/>
        <w:rPr>
          <w:rFonts w:ascii="宋体" w:hAnsi="宋体" w:cs="宋体"/>
          <w:kern w:val="0"/>
          <w:sz w:val="24"/>
          <w:szCs w:val="24"/>
        </w:rPr>
      </w:pPr>
      <w:r>
        <w:rPr>
          <w:rFonts w:hint="eastAsia" w:ascii="宋体" w:hAnsi="宋体" w:cs="宋体"/>
          <w:color w:val="000000"/>
          <w:kern w:val="0"/>
          <w:sz w:val="24"/>
          <w:szCs w:val="24"/>
        </w:rPr>
        <w:t xml:space="preserve"> 1.各报名</w:t>
      </w:r>
      <w:r>
        <w:rPr>
          <w:rFonts w:hint="eastAsia" w:ascii="宋体" w:hAnsi="宋体" w:cs="宋体"/>
          <w:sz w:val="24"/>
          <w:szCs w:val="24"/>
        </w:rPr>
        <w:t>企业</w:t>
      </w:r>
      <w:r>
        <w:rPr>
          <w:rFonts w:hint="eastAsia" w:ascii="宋体" w:hAnsi="宋体" w:cs="宋体"/>
          <w:color w:val="000000"/>
          <w:kern w:val="0"/>
          <w:sz w:val="24"/>
          <w:szCs w:val="24"/>
        </w:rPr>
        <w:t>必须按表格要求填写，价格真实，资料可靠，同时须附上相应的价格依据。</w:t>
      </w:r>
    </w:p>
    <w:p w14:paraId="26E3AB89">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2.</w:t>
      </w:r>
      <w:r>
        <w:rPr>
          <w:rFonts w:hint="eastAsia" w:ascii="宋体" w:hAnsi="宋体" w:cs="宋体"/>
          <w:sz w:val="24"/>
          <w:szCs w:val="24"/>
        </w:rPr>
        <w:t>请各报名企业按照规定的项目认真填写，不得涂改，每张报价单都需加盖公章。</w:t>
      </w:r>
    </w:p>
    <w:p w14:paraId="54D0C880">
      <w:pPr>
        <w:widowControl/>
        <w:spacing w:line="320" w:lineRule="exact"/>
        <w:jc w:val="left"/>
        <w:rPr>
          <w:rFonts w:ascii="宋体" w:hAnsi="宋体" w:cs="宋体"/>
          <w:kern w:val="0"/>
          <w:sz w:val="24"/>
          <w:szCs w:val="24"/>
        </w:rPr>
      </w:pPr>
      <w:r>
        <w:rPr>
          <w:rFonts w:hint="eastAsia" w:ascii="宋体" w:hAnsi="宋体" w:cs="宋体"/>
          <w:sz w:val="24"/>
          <w:szCs w:val="24"/>
        </w:rPr>
        <w:t xml:space="preserve"> </w:t>
      </w:r>
    </w:p>
    <w:p w14:paraId="03927BC5">
      <w:pPr>
        <w:widowControl/>
        <w:spacing w:line="320" w:lineRule="exact"/>
        <w:jc w:val="left"/>
        <w:rPr>
          <w:rFonts w:ascii="宋体" w:hAnsi="宋体" w:cs="宋体"/>
          <w:kern w:val="0"/>
          <w:sz w:val="24"/>
          <w:szCs w:val="24"/>
        </w:rPr>
      </w:pPr>
    </w:p>
    <w:p w14:paraId="04EAC3A0">
      <w:pPr>
        <w:widowControl/>
        <w:spacing w:line="320" w:lineRule="exact"/>
        <w:jc w:val="left"/>
        <w:rPr>
          <w:rFonts w:ascii="宋体" w:hAnsi="宋体" w:cs="宋体"/>
          <w:b/>
          <w:bCs/>
          <w:sz w:val="24"/>
          <w:szCs w:val="24"/>
        </w:rPr>
      </w:pPr>
    </w:p>
    <w:p w14:paraId="1332614E">
      <w:pPr>
        <w:widowControl/>
        <w:spacing w:line="320" w:lineRule="exact"/>
        <w:jc w:val="left"/>
        <w:rPr>
          <w:rFonts w:ascii="宋体" w:hAnsi="宋体" w:cs="宋体"/>
          <w:b/>
          <w:bCs/>
          <w:sz w:val="24"/>
          <w:szCs w:val="24"/>
        </w:rPr>
      </w:pPr>
    </w:p>
    <w:p w14:paraId="43C9077A">
      <w:pPr>
        <w:widowControl/>
        <w:spacing w:line="320" w:lineRule="exact"/>
        <w:jc w:val="left"/>
        <w:rPr>
          <w:rFonts w:ascii="宋体" w:hAnsi="宋体" w:cs="宋体"/>
          <w:b/>
          <w:bCs/>
          <w:sz w:val="24"/>
          <w:szCs w:val="24"/>
        </w:rPr>
      </w:pPr>
    </w:p>
    <w:p w14:paraId="214A340D">
      <w:pPr>
        <w:widowControl/>
        <w:spacing w:line="320" w:lineRule="exact"/>
        <w:jc w:val="left"/>
        <w:rPr>
          <w:rFonts w:ascii="宋体" w:hAnsi="宋体" w:cs="宋体"/>
          <w:b/>
          <w:bCs/>
          <w:sz w:val="24"/>
          <w:szCs w:val="24"/>
        </w:rPr>
      </w:pPr>
    </w:p>
    <w:p w14:paraId="25020573">
      <w:pPr>
        <w:widowControl/>
        <w:spacing w:line="320" w:lineRule="exact"/>
        <w:jc w:val="left"/>
        <w:rPr>
          <w:rFonts w:ascii="宋体" w:hAnsi="宋体" w:cs="宋体"/>
          <w:b/>
          <w:bCs/>
          <w:sz w:val="24"/>
          <w:szCs w:val="24"/>
        </w:rPr>
      </w:pPr>
    </w:p>
    <w:p w14:paraId="50DFF817">
      <w:pPr>
        <w:widowControl/>
        <w:spacing w:line="320" w:lineRule="exact"/>
        <w:jc w:val="left"/>
        <w:rPr>
          <w:rFonts w:ascii="宋体" w:hAnsi="宋体" w:cs="宋体"/>
          <w:b/>
          <w:bCs/>
          <w:sz w:val="24"/>
          <w:szCs w:val="24"/>
        </w:rPr>
      </w:pPr>
    </w:p>
    <w:p w14:paraId="455AAE1C">
      <w:pPr>
        <w:widowControl/>
        <w:spacing w:line="320" w:lineRule="exact"/>
        <w:jc w:val="left"/>
        <w:rPr>
          <w:rFonts w:ascii="宋体" w:hAnsi="宋体" w:cs="宋体"/>
          <w:b/>
          <w:bCs/>
          <w:sz w:val="24"/>
          <w:szCs w:val="24"/>
        </w:rPr>
      </w:pPr>
    </w:p>
    <w:p w14:paraId="56A09286">
      <w:pPr>
        <w:widowControl/>
        <w:spacing w:line="320" w:lineRule="exact"/>
        <w:jc w:val="left"/>
        <w:rPr>
          <w:rFonts w:ascii="宋体" w:hAnsi="宋体" w:cs="宋体"/>
          <w:b/>
          <w:bCs/>
          <w:sz w:val="24"/>
          <w:szCs w:val="24"/>
        </w:rPr>
      </w:pPr>
    </w:p>
    <w:p w14:paraId="0FEFF33D">
      <w:pPr>
        <w:widowControl/>
        <w:spacing w:line="320" w:lineRule="exact"/>
        <w:jc w:val="left"/>
        <w:rPr>
          <w:rFonts w:ascii="宋体" w:hAnsi="宋体" w:cs="宋体"/>
          <w:b/>
          <w:bCs/>
          <w:sz w:val="24"/>
          <w:szCs w:val="24"/>
        </w:rPr>
      </w:pPr>
      <w:r>
        <w:rPr>
          <w:rFonts w:hint="eastAsia" w:ascii="宋体" w:hAnsi="宋体" w:cs="宋体"/>
          <w:b/>
          <w:bCs/>
          <w:sz w:val="24"/>
          <w:szCs w:val="24"/>
        </w:rPr>
        <w:t>附表二：</w:t>
      </w:r>
    </w:p>
    <w:p w14:paraId="7847AA95">
      <w:pPr>
        <w:widowControl/>
        <w:spacing w:line="320" w:lineRule="exact"/>
        <w:jc w:val="left"/>
        <w:rPr>
          <w:rFonts w:ascii="宋体" w:hAnsi="宋体" w:cs="宋体"/>
          <w:b/>
          <w:bCs/>
          <w:sz w:val="24"/>
          <w:szCs w:val="24"/>
        </w:rPr>
      </w:pPr>
    </w:p>
    <w:p w14:paraId="0FF0EC00">
      <w:pPr>
        <w:widowControl/>
        <w:spacing w:line="320" w:lineRule="exact"/>
        <w:jc w:val="left"/>
        <w:rPr>
          <w:rFonts w:ascii="宋体" w:hAnsi="宋体" w:cs="宋体"/>
          <w:b/>
          <w:bCs/>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5319"/>
        <w:gridCol w:w="1887"/>
        <w:gridCol w:w="2994"/>
        <w:gridCol w:w="1995"/>
      </w:tblGrid>
      <w:tr w14:paraId="5BA02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876" w:type="dxa"/>
            <w:gridSpan w:val="2"/>
            <w:tcBorders>
              <w:top w:val="single" w:color="000000" w:sz="4" w:space="0"/>
              <w:left w:val="single" w:color="000000" w:sz="4" w:space="0"/>
              <w:bottom w:val="single" w:color="000000" w:sz="4" w:space="0"/>
              <w:right w:val="single" w:color="000000" w:sz="4" w:space="0"/>
              <w:tl2br w:val="nil"/>
              <w:tr2bl w:val="nil"/>
            </w:tcBorders>
          </w:tcPr>
          <w:p w14:paraId="14FD852A">
            <w:pPr>
              <w:widowControl/>
              <w:textAlignment w:val="center"/>
              <w:rPr>
                <w:rFonts w:ascii="宋体" w:hAnsi="宋体" w:cs="宋体"/>
                <w:bCs/>
                <w:color w:val="000000"/>
                <w:sz w:val="24"/>
                <w:szCs w:val="24"/>
              </w:rPr>
            </w:pPr>
            <w:r>
              <w:rPr>
                <w:rFonts w:hint="eastAsia" w:ascii="宋体" w:hAnsi="宋体" w:cs="宋体"/>
                <w:bCs/>
                <w:color w:val="000000"/>
                <w:sz w:val="24"/>
                <w:szCs w:val="24"/>
              </w:rPr>
              <w:t>报名单位（公司）：</w:t>
            </w:r>
          </w:p>
        </w:tc>
        <w:tc>
          <w:tcPr>
            <w:tcW w:w="687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C21928C">
            <w:pPr>
              <w:widowControl/>
              <w:tabs>
                <w:tab w:val="left" w:pos="862"/>
              </w:tabs>
              <w:ind w:firstLine="480" w:firstLineChars="200"/>
              <w:textAlignment w:val="center"/>
              <w:rPr>
                <w:rFonts w:ascii="宋体" w:hAnsi="宋体" w:cs="宋体"/>
                <w:b/>
                <w:color w:val="000000"/>
                <w:sz w:val="24"/>
                <w:szCs w:val="24"/>
              </w:rPr>
            </w:pPr>
            <w:r>
              <w:rPr>
                <w:rFonts w:hint="eastAsia" w:ascii="宋体" w:hAnsi="宋体" w:cs="宋体"/>
                <w:bCs/>
                <w:color w:val="000000"/>
                <w:sz w:val="24"/>
                <w:szCs w:val="24"/>
              </w:rPr>
              <w:t>项目截止日期：   202</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 xml:space="preserve"> 年</w:t>
            </w:r>
            <w:r>
              <w:rPr>
                <w:rFonts w:hint="eastAsia" w:ascii="宋体" w:hAnsi="宋体" w:cs="宋体"/>
                <w:bCs/>
                <w:color w:val="000000"/>
                <w:sz w:val="24"/>
                <w:szCs w:val="24"/>
                <w:lang w:val="en-US" w:eastAsia="zh-CN"/>
              </w:rPr>
              <w:t>12</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20</w:t>
            </w:r>
            <w:bookmarkStart w:id="0" w:name="_GoBack"/>
            <w:bookmarkEnd w:id="0"/>
            <w:r>
              <w:rPr>
                <w:rFonts w:hint="eastAsia" w:ascii="宋体" w:hAnsi="宋体" w:cs="宋体"/>
                <w:bCs/>
                <w:color w:val="000000"/>
                <w:sz w:val="24"/>
                <w:szCs w:val="24"/>
              </w:rPr>
              <w:t>日</w:t>
            </w:r>
          </w:p>
        </w:tc>
      </w:tr>
      <w:tr w14:paraId="1027C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1E7E23B8">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 xml:space="preserve">项 目 </w:t>
            </w:r>
          </w:p>
          <w:p w14:paraId="1E53BF09">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 号</w:t>
            </w: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14:paraId="33C0E361">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项 目 名 称</w:t>
            </w: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14:paraId="183BA3D7">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型号</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0AA55EAC">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报价</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3FCF6C50">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授权代表签名</w:t>
            </w:r>
          </w:p>
          <w:p w14:paraId="58A075A6">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w:t>
            </w:r>
            <w:r>
              <w:rPr>
                <w:rFonts w:hint="eastAsia"/>
                <w:b/>
                <w:bCs/>
                <w:sz w:val="24"/>
                <w:szCs w:val="24"/>
              </w:rPr>
              <w:t>需加盖公章</w:t>
            </w:r>
            <w:r>
              <w:rPr>
                <w:rFonts w:hint="eastAsia" w:ascii="宋体" w:hAnsi="宋体" w:cs="宋体"/>
                <w:b/>
                <w:color w:val="000000"/>
                <w:kern w:val="0"/>
                <w:sz w:val="24"/>
                <w:szCs w:val="24"/>
              </w:rPr>
              <w:t>）</w:t>
            </w:r>
          </w:p>
        </w:tc>
      </w:tr>
      <w:tr w14:paraId="2E912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7CE61E30">
            <w:pPr>
              <w:jc w:val="center"/>
              <w:rPr>
                <w:rFonts w:ascii="宋体" w:hAnsi="宋体" w:cs="宋体"/>
                <w:color w:val="000000"/>
                <w:sz w:val="24"/>
                <w:szCs w:val="24"/>
              </w:rPr>
            </w:pP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14:paraId="5C103B87">
            <w:pPr>
              <w:jc w:val="center"/>
              <w:rPr>
                <w:rFonts w:ascii="宋体" w:hAnsi="宋体" w:cs="宋体"/>
                <w:color w:val="000000"/>
                <w:sz w:val="24"/>
                <w:szCs w:val="24"/>
              </w:rPr>
            </w:pP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14:paraId="1E3A7743">
            <w:pPr>
              <w:rPr>
                <w:rFonts w:ascii="宋体" w:hAnsi="宋体" w:cs="宋体"/>
                <w:color w:val="000000"/>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60F589A6">
            <w:pPr>
              <w:rPr>
                <w:rFonts w:ascii="宋体" w:hAnsi="宋体" w:cs="宋体"/>
                <w:color w:val="000000"/>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14746B87">
            <w:pPr>
              <w:rPr>
                <w:rFonts w:ascii="宋体" w:hAnsi="宋体" w:cs="宋体"/>
                <w:color w:val="000000"/>
                <w:sz w:val="24"/>
                <w:szCs w:val="24"/>
              </w:rPr>
            </w:pPr>
          </w:p>
        </w:tc>
      </w:tr>
    </w:tbl>
    <w:p w14:paraId="7C4E5872">
      <w:pPr>
        <w:rPr>
          <w:sz w:val="24"/>
          <w:szCs w:val="24"/>
        </w:rPr>
      </w:pPr>
    </w:p>
    <w:p w14:paraId="4B9B84E8">
      <w:pPr>
        <w:rPr>
          <w:sz w:val="24"/>
          <w:szCs w:val="24"/>
        </w:rPr>
      </w:pPr>
    </w:p>
    <w:p w14:paraId="5AC85BA3">
      <w:pPr>
        <w:rPr>
          <w:sz w:val="24"/>
          <w:szCs w:val="24"/>
        </w:rPr>
      </w:pPr>
    </w:p>
    <w:p w14:paraId="5B148659">
      <w:pPr>
        <w:rPr>
          <w:sz w:val="24"/>
          <w:szCs w:val="24"/>
        </w:rPr>
      </w:pPr>
    </w:p>
    <w:p w14:paraId="2D7C8702">
      <w:pPr>
        <w:jc w:val="center"/>
        <w:rPr>
          <w:rFonts w:asciiTheme="minorEastAsia" w:hAnsiTheme="minorEastAsia"/>
          <w:b/>
          <w:sz w:val="24"/>
          <w:szCs w:val="24"/>
        </w:rPr>
      </w:pPr>
    </w:p>
    <w:p w14:paraId="2BB60F28">
      <w:pPr>
        <w:jc w:val="center"/>
        <w:rPr>
          <w:rFonts w:asciiTheme="minorEastAsia" w:hAnsiTheme="minorEastAsia"/>
          <w:b/>
          <w:sz w:val="24"/>
          <w:szCs w:val="24"/>
        </w:rPr>
      </w:pPr>
    </w:p>
    <w:p w14:paraId="74B077CF">
      <w:pPr>
        <w:jc w:val="center"/>
        <w:rPr>
          <w:rFonts w:asciiTheme="minorEastAsia" w:hAnsiTheme="minorEastAsia"/>
          <w:b/>
          <w:sz w:val="24"/>
          <w:szCs w:val="24"/>
        </w:rPr>
      </w:pPr>
    </w:p>
    <w:p w14:paraId="5A778EDC">
      <w:pPr>
        <w:jc w:val="center"/>
        <w:rPr>
          <w:rFonts w:asciiTheme="minorEastAsia" w:hAnsiTheme="minorEastAsia"/>
          <w:b/>
          <w:sz w:val="24"/>
          <w:szCs w:val="24"/>
        </w:rPr>
      </w:pPr>
    </w:p>
    <w:p w14:paraId="398D35E8">
      <w:pPr>
        <w:jc w:val="center"/>
        <w:rPr>
          <w:rFonts w:asciiTheme="minorEastAsia" w:hAnsiTheme="minorEastAsia"/>
          <w:b/>
          <w:sz w:val="24"/>
          <w:szCs w:val="24"/>
        </w:rPr>
      </w:pPr>
    </w:p>
    <w:p w14:paraId="1C6D53EC">
      <w:pPr>
        <w:jc w:val="center"/>
        <w:rPr>
          <w:rFonts w:asciiTheme="minorEastAsia" w:hAnsiTheme="minorEastAsia"/>
          <w:b/>
          <w:sz w:val="24"/>
          <w:szCs w:val="24"/>
        </w:rPr>
      </w:pPr>
    </w:p>
    <w:p w14:paraId="62C81366">
      <w:pPr>
        <w:jc w:val="center"/>
        <w:rPr>
          <w:rFonts w:asciiTheme="minorEastAsia" w:hAnsiTheme="minorEastAsia"/>
          <w:b/>
          <w:sz w:val="24"/>
          <w:szCs w:val="24"/>
        </w:rPr>
      </w:pPr>
    </w:p>
    <w:p w14:paraId="5344266C">
      <w:pPr>
        <w:jc w:val="center"/>
        <w:rPr>
          <w:rFonts w:asciiTheme="minorEastAsia" w:hAnsiTheme="minorEastAsia"/>
          <w:b/>
          <w:sz w:val="24"/>
          <w:szCs w:val="24"/>
        </w:rPr>
      </w:pPr>
    </w:p>
    <w:p w14:paraId="6F1BB4B3">
      <w:pPr>
        <w:jc w:val="center"/>
        <w:rPr>
          <w:rFonts w:asciiTheme="minorEastAsia" w:hAnsiTheme="minorEastAsia"/>
          <w:b/>
          <w:sz w:val="24"/>
          <w:szCs w:val="24"/>
        </w:rPr>
      </w:pPr>
      <w:r>
        <w:rPr>
          <w:rFonts w:hint="eastAsia" w:asciiTheme="minorEastAsia" w:hAnsiTheme="minorEastAsia"/>
          <w:b/>
          <w:sz w:val="24"/>
          <w:szCs w:val="24"/>
        </w:rPr>
        <w:t>投标询价、议价承诺函</w:t>
      </w:r>
    </w:p>
    <w:p w14:paraId="67AA85C4">
      <w:pPr>
        <w:rPr>
          <w:rFonts w:asciiTheme="minorEastAsia" w:hAnsiTheme="minorEastAsia"/>
          <w:sz w:val="24"/>
          <w:szCs w:val="24"/>
        </w:rPr>
      </w:pPr>
    </w:p>
    <w:p w14:paraId="1A6587CE">
      <w:pPr>
        <w:rPr>
          <w:rFonts w:asciiTheme="minorEastAsia" w:hAnsiTheme="minorEastAsia"/>
          <w:sz w:val="24"/>
          <w:szCs w:val="24"/>
        </w:rPr>
      </w:pPr>
      <w:r>
        <w:rPr>
          <w:rFonts w:hint="eastAsia" w:asciiTheme="minorEastAsia" w:hAnsiTheme="minorEastAsia"/>
          <w:sz w:val="24"/>
          <w:szCs w:val="24"/>
        </w:rPr>
        <w:t>致：吉安市中心人民医院</w:t>
      </w:r>
    </w:p>
    <w:p w14:paraId="2146D1D7">
      <w:pPr>
        <w:pStyle w:val="5"/>
        <w:spacing w:before="0" w:beforeAutospacing="0" w:after="360" w:afterAutospacing="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我单位在参加</w:t>
      </w:r>
      <w:r>
        <w:rPr>
          <w:rFonts w:hint="eastAsia" w:cs="Arial" w:asciiTheme="minorEastAsia" w:hAnsiTheme="minorEastAsia" w:eastAsiaTheme="minorEastAsia"/>
          <w:color w:val="333333"/>
        </w:rPr>
        <w:t>贵方</w:t>
      </w:r>
      <w:r>
        <w:rPr>
          <w:rFonts w:hint="eastAsia" w:asciiTheme="minorEastAsia" w:hAnsiTheme="minorEastAsia" w:eastAsiaTheme="minorEastAsia"/>
          <w:color w:val="333333"/>
          <w:shd w:val="clear" w:color="auto" w:fill="FFFFFF"/>
        </w:rPr>
        <w:t>部分＿＿＿＿＿＿</w:t>
      </w:r>
      <w:r>
        <w:rPr>
          <w:rFonts w:cs="Arial" w:asciiTheme="minorEastAsia" w:hAnsiTheme="minorEastAsia" w:eastAsiaTheme="minorEastAsia"/>
          <w:color w:val="333333"/>
        </w:rPr>
        <w:t>项目的</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活动中，郑重承诺如下：</w:t>
      </w:r>
    </w:p>
    <w:p w14:paraId="398AF518">
      <w:pPr>
        <w:pStyle w:val="5"/>
        <w:spacing w:before="0" w:beforeAutospacing="0" w:after="360" w:afterAutospacing="0"/>
        <w:ind w:firstLine="360" w:firstLineChars="15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我方在此声明，本次</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w:t>
      </w:r>
      <w:r>
        <w:rPr>
          <w:rFonts w:hint="eastAsia" w:cs="Arial" w:asciiTheme="minorEastAsia" w:hAnsiTheme="minorEastAsia" w:eastAsiaTheme="minorEastAsia"/>
          <w:color w:val="333333"/>
        </w:rPr>
        <w:t>提供</w:t>
      </w:r>
      <w:r>
        <w:rPr>
          <w:rFonts w:cs="Arial" w:asciiTheme="minorEastAsia" w:hAnsiTheme="minorEastAsia" w:eastAsiaTheme="minorEastAsia"/>
          <w:color w:val="333333"/>
        </w:rPr>
        <w:t>的所有资料都是真实、准确完整的，</w:t>
      </w:r>
      <w:r>
        <w:rPr>
          <w:rFonts w:hint="eastAsia" w:asciiTheme="minorEastAsia" w:hAnsiTheme="minorEastAsia" w:eastAsiaTheme="minorEastAsia"/>
        </w:rPr>
        <w:t>所投产品＿＿＿＿品牌＿＿＿＿型号（品牌及规格型号）报价为江西省内同期、同型号、同品牌、</w:t>
      </w:r>
      <w:r>
        <w:rPr>
          <w:rFonts w:hint="eastAsia" w:cs="Arial" w:asciiTheme="minorEastAsia" w:hAnsiTheme="minorEastAsia" w:eastAsiaTheme="minorEastAsia"/>
          <w:color w:val="333333"/>
        </w:rPr>
        <w:t>同配置最低价，如因虚假资料、虚假报价所产生的一切后果完全由我方承担。</w:t>
      </w:r>
    </w:p>
    <w:p w14:paraId="2FEEDA1F">
      <w:pPr>
        <w:pStyle w:val="5"/>
        <w:spacing w:before="0" w:beforeAutospacing="0" w:after="360" w:afterAutospacing="0"/>
        <w:ind w:firstLine="540"/>
        <w:textAlignment w:val="baseline"/>
        <w:rPr>
          <w:rFonts w:cs="Arial" w:asciiTheme="minorEastAsia" w:hAnsiTheme="minorEastAsia" w:eastAsiaTheme="minorEastAsia"/>
          <w:color w:val="333333"/>
        </w:rPr>
      </w:pPr>
    </w:p>
    <w:p w14:paraId="344A0354">
      <w:pPr>
        <w:ind w:firstLine="240" w:firstLineChars="100"/>
        <w:rPr>
          <w:rFonts w:asciiTheme="minorEastAsia" w:hAnsiTheme="minorEastAsia"/>
          <w:sz w:val="24"/>
          <w:szCs w:val="24"/>
        </w:rPr>
      </w:pPr>
      <w:r>
        <w:rPr>
          <w:rFonts w:hint="eastAsia" w:asciiTheme="minorEastAsia" w:hAnsiTheme="minorEastAsia"/>
          <w:sz w:val="24"/>
          <w:szCs w:val="24"/>
        </w:rPr>
        <w:t>承诺人（投标企业）盖章：＿＿＿＿＿＿＿＿</w:t>
      </w:r>
    </w:p>
    <w:p w14:paraId="2FBDA70B">
      <w:pPr>
        <w:ind w:firstLine="240" w:firstLineChars="100"/>
        <w:rPr>
          <w:rFonts w:asciiTheme="minorEastAsia" w:hAnsiTheme="minorEastAsia"/>
          <w:sz w:val="24"/>
          <w:szCs w:val="24"/>
        </w:rPr>
      </w:pPr>
      <w:r>
        <w:rPr>
          <w:rFonts w:hint="eastAsia" w:asciiTheme="minorEastAsia" w:hAnsiTheme="minorEastAsia"/>
          <w:sz w:val="24"/>
          <w:szCs w:val="24"/>
        </w:rPr>
        <w:t>法定代表人签字：＿＿＿＿＿＿＿＿＿＿＿＿</w:t>
      </w:r>
    </w:p>
    <w:p w14:paraId="6CF2C474">
      <w:pPr>
        <w:ind w:firstLine="240" w:firstLineChars="100"/>
        <w:rPr>
          <w:rFonts w:asciiTheme="minorEastAsia" w:hAnsiTheme="minorEastAsia"/>
          <w:sz w:val="24"/>
          <w:szCs w:val="24"/>
        </w:rPr>
      </w:pPr>
      <w:r>
        <w:rPr>
          <w:rFonts w:hint="eastAsia" w:asciiTheme="minorEastAsia" w:hAnsiTheme="minorEastAsia"/>
          <w:sz w:val="24"/>
          <w:szCs w:val="24"/>
        </w:rPr>
        <w:t>法定代表人电话：＿＿＿＿＿＿＿＿＿＿＿＿</w:t>
      </w:r>
    </w:p>
    <w:p w14:paraId="663B62C9">
      <w:pPr>
        <w:ind w:firstLine="240" w:firstLineChars="100"/>
        <w:rPr>
          <w:rFonts w:asciiTheme="minorEastAsia" w:hAnsiTheme="minorEastAsia"/>
          <w:sz w:val="24"/>
          <w:szCs w:val="24"/>
        </w:rPr>
      </w:pPr>
      <w:r>
        <w:rPr>
          <w:rFonts w:hint="eastAsia" w:asciiTheme="minorEastAsia" w:hAnsiTheme="minorEastAsia"/>
          <w:sz w:val="24"/>
          <w:szCs w:val="24"/>
        </w:rPr>
        <w:t>日          期： ＿＿＿年＿＿＿月＿＿＿日</w:t>
      </w:r>
    </w:p>
    <w:p w14:paraId="7FFB2218">
      <w:pPr>
        <w:rPr>
          <w:sz w:val="24"/>
          <w:szCs w:val="24"/>
        </w:rPr>
      </w:pPr>
    </w:p>
    <w:sectPr>
      <w:pgSz w:w="16838" w:h="11906" w:orient="landscape"/>
      <w:pgMar w:top="1230" w:right="1440" w:bottom="123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81C83"/>
    <w:multiLevelType w:val="singleLevel"/>
    <w:tmpl w:val="98781C83"/>
    <w:lvl w:ilvl="0" w:tentative="0">
      <w:start w:val="1"/>
      <w:numFmt w:val="decimal"/>
      <w:lvlText w:val="%1."/>
      <w:lvlJc w:val="left"/>
      <w:pPr>
        <w:tabs>
          <w:tab w:val="left" w:pos="312"/>
        </w:tabs>
      </w:pPr>
    </w:lvl>
  </w:abstractNum>
  <w:abstractNum w:abstractNumId="1">
    <w:nsid w:val="59603521"/>
    <w:multiLevelType w:val="singleLevel"/>
    <w:tmpl w:val="5960352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19AC"/>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66FE3"/>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027B2"/>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30C"/>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2433021"/>
    <w:rsid w:val="024521A0"/>
    <w:rsid w:val="026C4592"/>
    <w:rsid w:val="02963DFC"/>
    <w:rsid w:val="02B22C99"/>
    <w:rsid w:val="02DB2768"/>
    <w:rsid w:val="0317318F"/>
    <w:rsid w:val="03675EC4"/>
    <w:rsid w:val="03760A36"/>
    <w:rsid w:val="03E31938"/>
    <w:rsid w:val="03E372CE"/>
    <w:rsid w:val="04195533"/>
    <w:rsid w:val="04214485"/>
    <w:rsid w:val="042D5ACB"/>
    <w:rsid w:val="04342DE5"/>
    <w:rsid w:val="04A80451"/>
    <w:rsid w:val="04AC7B0D"/>
    <w:rsid w:val="054F4E62"/>
    <w:rsid w:val="05E414D8"/>
    <w:rsid w:val="062A4F87"/>
    <w:rsid w:val="06732DD2"/>
    <w:rsid w:val="06B1763E"/>
    <w:rsid w:val="06B31420"/>
    <w:rsid w:val="072E33F4"/>
    <w:rsid w:val="07990616"/>
    <w:rsid w:val="07D7113E"/>
    <w:rsid w:val="087921F6"/>
    <w:rsid w:val="088B7712"/>
    <w:rsid w:val="08AA59B2"/>
    <w:rsid w:val="08F63846"/>
    <w:rsid w:val="08FA5CE8"/>
    <w:rsid w:val="09143C87"/>
    <w:rsid w:val="0A6A5E0F"/>
    <w:rsid w:val="0ACC485F"/>
    <w:rsid w:val="0AEB6FAE"/>
    <w:rsid w:val="0AF56886"/>
    <w:rsid w:val="0B40190E"/>
    <w:rsid w:val="0B8E67E2"/>
    <w:rsid w:val="0BD240F7"/>
    <w:rsid w:val="0CEB1914"/>
    <w:rsid w:val="0D054058"/>
    <w:rsid w:val="0D1D3292"/>
    <w:rsid w:val="0D234CE8"/>
    <w:rsid w:val="0D990786"/>
    <w:rsid w:val="0DD04666"/>
    <w:rsid w:val="0DD57ECC"/>
    <w:rsid w:val="0DF51265"/>
    <w:rsid w:val="0DF76096"/>
    <w:rsid w:val="0F8E6CBB"/>
    <w:rsid w:val="0FA67E1C"/>
    <w:rsid w:val="10806817"/>
    <w:rsid w:val="10E2502F"/>
    <w:rsid w:val="113413B0"/>
    <w:rsid w:val="11863E28"/>
    <w:rsid w:val="11BB604C"/>
    <w:rsid w:val="11C444E1"/>
    <w:rsid w:val="11C75D80"/>
    <w:rsid w:val="11CE710E"/>
    <w:rsid w:val="12887BC1"/>
    <w:rsid w:val="135A76B3"/>
    <w:rsid w:val="13BA2040"/>
    <w:rsid w:val="13D66539"/>
    <w:rsid w:val="147556AF"/>
    <w:rsid w:val="14E35709"/>
    <w:rsid w:val="15E72E94"/>
    <w:rsid w:val="15EF0FCE"/>
    <w:rsid w:val="15FB30C8"/>
    <w:rsid w:val="160F199B"/>
    <w:rsid w:val="16353C00"/>
    <w:rsid w:val="16D927DD"/>
    <w:rsid w:val="1706559C"/>
    <w:rsid w:val="176F4EEF"/>
    <w:rsid w:val="17792AAB"/>
    <w:rsid w:val="187F5606"/>
    <w:rsid w:val="1881312C"/>
    <w:rsid w:val="18DE057F"/>
    <w:rsid w:val="18DF7E53"/>
    <w:rsid w:val="191F46F3"/>
    <w:rsid w:val="1931504F"/>
    <w:rsid w:val="19404D95"/>
    <w:rsid w:val="198729C4"/>
    <w:rsid w:val="19F058B3"/>
    <w:rsid w:val="1A02204B"/>
    <w:rsid w:val="1AC3606C"/>
    <w:rsid w:val="1ACB7EC9"/>
    <w:rsid w:val="1AE856E5"/>
    <w:rsid w:val="1B6603B7"/>
    <w:rsid w:val="1B742AD4"/>
    <w:rsid w:val="1BCD6688"/>
    <w:rsid w:val="1BFE2CE6"/>
    <w:rsid w:val="1CCC6940"/>
    <w:rsid w:val="1DF148B0"/>
    <w:rsid w:val="1DFC0B37"/>
    <w:rsid w:val="1E3B3D7D"/>
    <w:rsid w:val="1E48649A"/>
    <w:rsid w:val="1ECD7436"/>
    <w:rsid w:val="1EDC6F54"/>
    <w:rsid w:val="1F6B78C0"/>
    <w:rsid w:val="1FDD0560"/>
    <w:rsid w:val="201A79C2"/>
    <w:rsid w:val="20476A09"/>
    <w:rsid w:val="20947775"/>
    <w:rsid w:val="20AF45AF"/>
    <w:rsid w:val="20EF0E4F"/>
    <w:rsid w:val="20F5687C"/>
    <w:rsid w:val="2173655D"/>
    <w:rsid w:val="21757025"/>
    <w:rsid w:val="21EB7868"/>
    <w:rsid w:val="22050315"/>
    <w:rsid w:val="226E1867"/>
    <w:rsid w:val="234C7D4F"/>
    <w:rsid w:val="23713D9D"/>
    <w:rsid w:val="23A128D5"/>
    <w:rsid w:val="2409047A"/>
    <w:rsid w:val="24134E54"/>
    <w:rsid w:val="24C364CA"/>
    <w:rsid w:val="25166FF2"/>
    <w:rsid w:val="256002C8"/>
    <w:rsid w:val="2580651A"/>
    <w:rsid w:val="25C1725E"/>
    <w:rsid w:val="25F0173F"/>
    <w:rsid w:val="262241EA"/>
    <w:rsid w:val="266240CD"/>
    <w:rsid w:val="26644CF8"/>
    <w:rsid w:val="268B33C8"/>
    <w:rsid w:val="272C6959"/>
    <w:rsid w:val="2758774E"/>
    <w:rsid w:val="27766813"/>
    <w:rsid w:val="2781521D"/>
    <w:rsid w:val="2789416A"/>
    <w:rsid w:val="282D4FFC"/>
    <w:rsid w:val="283C5022"/>
    <w:rsid w:val="28CD7CC8"/>
    <w:rsid w:val="28E60D8A"/>
    <w:rsid w:val="29096438"/>
    <w:rsid w:val="29146FF1"/>
    <w:rsid w:val="291E0523"/>
    <w:rsid w:val="295E31DA"/>
    <w:rsid w:val="298243B9"/>
    <w:rsid w:val="2A2E6A0E"/>
    <w:rsid w:val="2A64465C"/>
    <w:rsid w:val="2AAE58D7"/>
    <w:rsid w:val="2AB1497C"/>
    <w:rsid w:val="2AB77BA3"/>
    <w:rsid w:val="2AC17053"/>
    <w:rsid w:val="2AEB77CD"/>
    <w:rsid w:val="2AFA28CA"/>
    <w:rsid w:val="2B1E480B"/>
    <w:rsid w:val="2B655410"/>
    <w:rsid w:val="2BD80E5D"/>
    <w:rsid w:val="2BE258E9"/>
    <w:rsid w:val="2C5801F0"/>
    <w:rsid w:val="2CC220CB"/>
    <w:rsid w:val="2D3227EF"/>
    <w:rsid w:val="2E243396"/>
    <w:rsid w:val="2E756E38"/>
    <w:rsid w:val="2E840E29"/>
    <w:rsid w:val="2EDF69A7"/>
    <w:rsid w:val="2EFF57A9"/>
    <w:rsid w:val="2F3838CC"/>
    <w:rsid w:val="2F5B28C9"/>
    <w:rsid w:val="2F77098D"/>
    <w:rsid w:val="2FCF2080"/>
    <w:rsid w:val="2FE029D7"/>
    <w:rsid w:val="30B023A9"/>
    <w:rsid w:val="30C05390"/>
    <w:rsid w:val="30E262DA"/>
    <w:rsid w:val="30E87D95"/>
    <w:rsid w:val="31171594"/>
    <w:rsid w:val="31271F3F"/>
    <w:rsid w:val="3227669B"/>
    <w:rsid w:val="324A73AD"/>
    <w:rsid w:val="32581CDF"/>
    <w:rsid w:val="32870EE7"/>
    <w:rsid w:val="32FD7C0C"/>
    <w:rsid w:val="33192C4B"/>
    <w:rsid w:val="33323549"/>
    <w:rsid w:val="33435332"/>
    <w:rsid w:val="3370246B"/>
    <w:rsid w:val="34597AD9"/>
    <w:rsid w:val="34B0141F"/>
    <w:rsid w:val="35047349"/>
    <w:rsid w:val="35281681"/>
    <w:rsid w:val="353F1F4D"/>
    <w:rsid w:val="35656898"/>
    <w:rsid w:val="356C2617"/>
    <w:rsid w:val="36256D56"/>
    <w:rsid w:val="364517E5"/>
    <w:rsid w:val="367E2916"/>
    <w:rsid w:val="3699443D"/>
    <w:rsid w:val="36E70D89"/>
    <w:rsid w:val="380C64FB"/>
    <w:rsid w:val="386A3D5A"/>
    <w:rsid w:val="386C17A3"/>
    <w:rsid w:val="38BE5A07"/>
    <w:rsid w:val="38CA4224"/>
    <w:rsid w:val="38EE215E"/>
    <w:rsid w:val="38FD1C63"/>
    <w:rsid w:val="390E64C0"/>
    <w:rsid w:val="39247B4C"/>
    <w:rsid w:val="39B61056"/>
    <w:rsid w:val="39FF7EFD"/>
    <w:rsid w:val="3A801003"/>
    <w:rsid w:val="3ABD6609"/>
    <w:rsid w:val="3ADD7E34"/>
    <w:rsid w:val="3B497113"/>
    <w:rsid w:val="3C0A5218"/>
    <w:rsid w:val="3C4564D3"/>
    <w:rsid w:val="3C487939"/>
    <w:rsid w:val="3C6A368A"/>
    <w:rsid w:val="3C94204F"/>
    <w:rsid w:val="3C9F7A4A"/>
    <w:rsid w:val="3D363C36"/>
    <w:rsid w:val="3D457975"/>
    <w:rsid w:val="3DA74B34"/>
    <w:rsid w:val="3DEA5163"/>
    <w:rsid w:val="3E8B6203"/>
    <w:rsid w:val="3EDE27D7"/>
    <w:rsid w:val="3EE50390"/>
    <w:rsid w:val="3F237E46"/>
    <w:rsid w:val="3F2C3542"/>
    <w:rsid w:val="3F634A8A"/>
    <w:rsid w:val="3FBA6DA0"/>
    <w:rsid w:val="40135ED1"/>
    <w:rsid w:val="401B5D62"/>
    <w:rsid w:val="40743CB3"/>
    <w:rsid w:val="408E3D89"/>
    <w:rsid w:val="40BE01CA"/>
    <w:rsid w:val="40CA2FAF"/>
    <w:rsid w:val="410D2F00"/>
    <w:rsid w:val="41586871"/>
    <w:rsid w:val="41E77BF5"/>
    <w:rsid w:val="41FD11C6"/>
    <w:rsid w:val="41FF6CEC"/>
    <w:rsid w:val="42025BE2"/>
    <w:rsid w:val="420D1477"/>
    <w:rsid w:val="42530DE6"/>
    <w:rsid w:val="42F419B6"/>
    <w:rsid w:val="443B46BF"/>
    <w:rsid w:val="4475773A"/>
    <w:rsid w:val="45260A34"/>
    <w:rsid w:val="45A858ED"/>
    <w:rsid w:val="45DC10F2"/>
    <w:rsid w:val="45E87A97"/>
    <w:rsid w:val="466A47F7"/>
    <w:rsid w:val="467E7FA2"/>
    <w:rsid w:val="468D3EDC"/>
    <w:rsid w:val="48126F50"/>
    <w:rsid w:val="48253225"/>
    <w:rsid w:val="482C6361"/>
    <w:rsid w:val="486C49B0"/>
    <w:rsid w:val="48E34CAE"/>
    <w:rsid w:val="492E435B"/>
    <w:rsid w:val="496F5B66"/>
    <w:rsid w:val="497E2BEC"/>
    <w:rsid w:val="4A1E1CDA"/>
    <w:rsid w:val="4AFF5FAF"/>
    <w:rsid w:val="4B3B68BB"/>
    <w:rsid w:val="4B817F88"/>
    <w:rsid w:val="4B9074D2"/>
    <w:rsid w:val="4BA608E8"/>
    <w:rsid w:val="4BC10A69"/>
    <w:rsid w:val="4BCB0F4B"/>
    <w:rsid w:val="4BF076A6"/>
    <w:rsid w:val="4C8C73CE"/>
    <w:rsid w:val="4CA41CD0"/>
    <w:rsid w:val="4CAB6E28"/>
    <w:rsid w:val="4CEF4EAC"/>
    <w:rsid w:val="4CFE5DF2"/>
    <w:rsid w:val="4DA22C22"/>
    <w:rsid w:val="4DE41C84"/>
    <w:rsid w:val="4E6323B1"/>
    <w:rsid w:val="4EE9189F"/>
    <w:rsid w:val="4F1C53DA"/>
    <w:rsid w:val="4F4C1097"/>
    <w:rsid w:val="4FA42CE3"/>
    <w:rsid w:val="4FC7481C"/>
    <w:rsid w:val="4FDF29B2"/>
    <w:rsid w:val="50100719"/>
    <w:rsid w:val="501C0736"/>
    <w:rsid w:val="50925430"/>
    <w:rsid w:val="50CB3284"/>
    <w:rsid w:val="50E615A0"/>
    <w:rsid w:val="51477D68"/>
    <w:rsid w:val="51AC406F"/>
    <w:rsid w:val="51E97071"/>
    <w:rsid w:val="51F948C9"/>
    <w:rsid w:val="520A6E8F"/>
    <w:rsid w:val="52306A4E"/>
    <w:rsid w:val="52426C5E"/>
    <w:rsid w:val="52483D98"/>
    <w:rsid w:val="52EE6E2D"/>
    <w:rsid w:val="53323FC0"/>
    <w:rsid w:val="53EE4E13"/>
    <w:rsid w:val="54274540"/>
    <w:rsid w:val="542919A7"/>
    <w:rsid w:val="542B571F"/>
    <w:rsid w:val="54FA7A9E"/>
    <w:rsid w:val="55256273"/>
    <w:rsid w:val="55535184"/>
    <w:rsid w:val="55983288"/>
    <w:rsid w:val="56531D9B"/>
    <w:rsid w:val="56B40E76"/>
    <w:rsid w:val="56C65BD3"/>
    <w:rsid w:val="56CB4CE1"/>
    <w:rsid w:val="56D26326"/>
    <w:rsid w:val="56D4209E"/>
    <w:rsid w:val="580B5F93"/>
    <w:rsid w:val="582D7FBE"/>
    <w:rsid w:val="585216EC"/>
    <w:rsid w:val="58737694"/>
    <w:rsid w:val="5875340D"/>
    <w:rsid w:val="58910DE8"/>
    <w:rsid w:val="59340819"/>
    <w:rsid w:val="594F0101"/>
    <w:rsid w:val="59BC506B"/>
    <w:rsid w:val="59E56370"/>
    <w:rsid w:val="5A8E2EAB"/>
    <w:rsid w:val="5AD05272"/>
    <w:rsid w:val="5AE26D53"/>
    <w:rsid w:val="5B3B47F0"/>
    <w:rsid w:val="5B555777"/>
    <w:rsid w:val="5B8421AE"/>
    <w:rsid w:val="5BF46D3E"/>
    <w:rsid w:val="5C6A0DAE"/>
    <w:rsid w:val="5D2D075A"/>
    <w:rsid w:val="5D645056"/>
    <w:rsid w:val="5DCF7A63"/>
    <w:rsid w:val="5E0744EC"/>
    <w:rsid w:val="5E146A5A"/>
    <w:rsid w:val="5E622685"/>
    <w:rsid w:val="5EE17A4E"/>
    <w:rsid w:val="5FC609F2"/>
    <w:rsid w:val="60235E44"/>
    <w:rsid w:val="60471B32"/>
    <w:rsid w:val="604A33D1"/>
    <w:rsid w:val="60956D42"/>
    <w:rsid w:val="60C5514D"/>
    <w:rsid w:val="60DE4A28"/>
    <w:rsid w:val="60E70C20"/>
    <w:rsid w:val="60F35085"/>
    <w:rsid w:val="628232F6"/>
    <w:rsid w:val="631F22F8"/>
    <w:rsid w:val="634821C8"/>
    <w:rsid w:val="63526405"/>
    <w:rsid w:val="63AB23D8"/>
    <w:rsid w:val="63BB49CD"/>
    <w:rsid w:val="640F6E0B"/>
    <w:rsid w:val="64964A96"/>
    <w:rsid w:val="64FB2EEB"/>
    <w:rsid w:val="654900FB"/>
    <w:rsid w:val="6560706A"/>
    <w:rsid w:val="65654544"/>
    <w:rsid w:val="65AB2B63"/>
    <w:rsid w:val="65BD4645"/>
    <w:rsid w:val="662A481C"/>
    <w:rsid w:val="66482160"/>
    <w:rsid w:val="664A1CBD"/>
    <w:rsid w:val="669F0762"/>
    <w:rsid w:val="66AE3F95"/>
    <w:rsid w:val="66B9305E"/>
    <w:rsid w:val="66D439F4"/>
    <w:rsid w:val="66F253BE"/>
    <w:rsid w:val="671A51EF"/>
    <w:rsid w:val="67713939"/>
    <w:rsid w:val="67B76A09"/>
    <w:rsid w:val="67DA1FE6"/>
    <w:rsid w:val="683F5106"/>
    <w:rsid w:val="68776D2D"/>
    <w:rsid w:val="68B93350"/>
    <w:rsid w:val="68EF0FB9"/>
    <w:rsid w:val="68FE2FAA"/>
    <w:rsid w:val="692D1AE1"/>
    <w:rsid w:val="69470DF5"/>
    <w:rsid w:val="694E3F32"/>
    <w:rsid w:val="69BF58AF"/>
    <w:rsid w:val="69CC12FA"/>
    <w:rsid w:val="69F170E0"/>
    <w:rsid w:val="6A5135AE"/>
    <w:rsid w:val="6B0E4AAC"/>
    <w:rsid w:val="6B7B30E7"/>
    <w:rsid w:val="6B9B51DC"/>
    <w:rsid w:val="6BBC4BAC"/>
    <w:rsid w:val="6D2A61A5"/>
    <w:rsid w:val="6DB17DC0"/>
    <w:rsid w:val="6E056B89"/>
    <w:rsid w:val="6E3A0F28"/>
    <w:rsid w:val="6EDC4294"/>
    <w:rsid w:val="6EDC5B3C"/>
    <w:rsid w:val="6F36145D"/>
    <w:rsid w:val="6F743FC6"/>
    <w:rsid w:val="6FBE7A30"/>
    <w:rsid w:val="6FF42A24"/>
    <w:rsid w:val="70130316"/>
    <w:rsid w:val="70582F59"/>
    <w:rsid w:val="70822713"/>
    <w:rsid w:val="70E04929"/>
    <w:rsid w:val="70EE1B56"/>
    <w:rsid w:val="717A219A"/>
    <w:rsid w:val="7190494A"/>
    <w:rsid w:val="72014FAE"/>
    <w:rsid w:val="72444124"/>
    <w:rsid w:val="72A8634B"/>
    <w:rsid w:val="730E04B9"/>
    <w:rsid w:val="731B11E1"/>
    <w:rsid w:val="735B1DDE"/>
    <w:rsid w:val="736103E2"/>
    <w:rsid w:val="739449FB"/>
    <w:rsid w:val="74085576"/>
    <w:rsid w:val="744179A0"/>
    <w:rsid w:val="74B73068"/>
    <w:rsid w:val="74C2787E"/>
    <w:rsid w:val="74F11DAB"/>
    <w:rsid w:val="753348CC"/>
    <w:rsid w:val="75475CD9"/>
    <w:rsid w:val="7561323F"/>
    <w:rsid w:val="768371E5"/>
    <w:rsid w:val="76BF4F23"/>
    <w:rsid w:val="76C515AB"/>
    <w:rsid w:val="77003BA5"/>
    <w:rsid w:val="77042905"/>
    <w:rsid w:val="77302EC9"/>
    <w:rsid w:val="77C24A29"/>
    <w:rsid w:val="77DC3758"/>
    <w:rsid w:val="781C7667"/>
    <w:rsid w:val="781E1C75"/>
    <w:rsid w:val="78A91184"/>
    <w:rsid w:val="78C064CE"/>
    <w:rsid w:val="78EB3D8B"/>
    <w:rsid w:val="78F97604"/>
    <w:rsid w:val="78FC4F0A"/>
    <w:rsid w:val="79246A5D"/>
    <w:rsid w:val="7A0304D2"/>
    <w:rsid w:val="7A251B8D"/>
    <w:rsid w:val="7AB05DB1"/>
    <w:rsid w:val="7B09796A"/>
    <w:rsid w:val="7B5A3ACE"/>
    <w:rsid w:val="7B8D6968"/>
    <w:rsid w:val="7C033BA4"/>
    <w:rsid w:val="7C2261A2"/>
    <w:rsid w:val="7C52568F"/>
    <w:rsid w:val="7CB767B6"/>
    <w:rsid w:val="7D382AD7"/>
    <w:rsid w:val="7D3B603C"/>
    <w:rsid w:val="7DA568A7"/>
    <w:rsid w:val="7DAA17CC"/>
    <w:rsid w:val="7DD82BDA"/>
    <w:rsid w:val="7EA06B86"/>
    <w:rsid w:val="7EDC7492"/>
    <w:rsid w:val="7F581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2237</Words>
  <Characters>2467</Characters>
  <Lines>25</Lines>
  <Paragraphs>7</Paragraphs>
  <TotalTime>7</TotalTime>
  <ScaleCrop>false</ScaleCrop>
  <LinksUpToDate>false</LinksUpToDate>
  <CharactersWithSpaces>2595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2024-08-29T00:26:00Z</cp:lastPrinted>
  <dcterms:modified xsi:type="dcterms:W3CDTF">2024-12-16T09:16:31Z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6D1DCB8DCEFD4FA2A874BA7135604F6E_13</vt:lpwstr>
  </property>
  <property fmtid="{D5CDD505-2E9C-101B-9397-08002B2CF9AE}" pid="4" name="commondata">
    <vt:lpwstr>eyJoZGlkIjoiYTQ0ZWM0MDkxZGVlMDc2MGI3OTc3NGE1ZGI1ZGU5OTkifQ==</vt:lpwstr>
  </property>
</Properties>
</file>